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F3" w:rsidRPr="00C962F3" w:rsidRDefault="00C962F3" w:rsidP="00C962F3">
      <w:pPr>
        <w:ind w:firstLine="367"/>
        <w:jc w:val="center"/>
        <w:rPr>
          <w:rFonts w:cs="B Nazanin"/>
          <w:b w:val="0"/>
          <w:bCs/>
        </w:rPr>
      </w:pPr>
      <w:bookmarkStart w:id="0" w:name="_GoBack"/>
      <w:bookmarkEnd w:id="0"/>
      <w:r w:rsidRPr="00C962F3">
        <w:rPr>
          <w:rFonts w:cs="B Nazanin"/>
          <w:b w:val="0"/>
          <w:bCs/>
          <w:rtl/>
        </w:rPr>
        <w:t>م</w:t>
      </w:r>
      <w:r w:rsidRPr="00C962F3">
        <w:rPr>
          <w:rFonts w:cs="B Nazanin" w:hint="cs"/>
          <w:b w:val="0"/>
          <w:bCs/>
          <w:rtl/>
        </w:rPr>
        <w:t xml:space="preserve">قررات و ضوابط ثبت و ورود داروهاي </w:t>
      </w:r>
      <w:r w:rsidRPr="00C962F3">
        <w:rPr>
          <w:rFonts w:cs="B Nazanin" w:hint="cs"/>
          <w:b w:val="0"/>
          <w:bCs/>
          <w:rtl/>
          <w:lang w:bidi="fa-IR"/>
        </w:rPr>
        <w:t>طبيعي</w:t>
      </w:r>
    </w:p>
    <w:p w:rsidR="00C962F3" w:rsidRPr="00C962F3" w:rsidRDefault="00C962F3" w:rsidP="00C962F3">
      <w:pPr>
        <w:ind w:firstLine="367"/>
        <w:jc w:val="center"/>
        <w:rPr>
          <w:rFonts w:cs="B Nazanin"/>
          <w:b w:val="0"/>
          <w:bCs/>
          <w:rtl/>
          <w:lang w:bidi="fa-IR"/>
        </w:rPr>
      </w:pPr>
    </w:p>
    <w:p w:rsidR="00C962F3" w:rsidRPr="00C962F3" w:rsidRDefault="00C962F3" w:rsidP="00C962F3">
      <w:pPr>
        <w:ind w:firstLine="367"/>
        <w:jc w:val="center"/>
        <w:rPr>
          <w:rFonts w:cs="B Nazanin"/>
          <w:b w:val="0"/>
          <w:bCs/>
          <w:rtl/>
        </w:rPr>
      </w:pPr>
    </w:p>
    <w:p w:rsidR="00C962F3" w:rsidRPr="00C962F3" w:rsidRDefault="00C962F3" w:rsidP="00C962F3">
      <w:pPr>
        <w:ind w:firstLine="367"/>
        <w:jc w:val="both"/>
        <w:rPr>
          <w:rFonts w:cs="B Nazanin"/>
          <w:rtl/>
          <w:lang w:bidi="fa-IR"/>
        </w:rPr>
      </w:pPr>
      <w:r w:rsidRPr="00C962F3">
        <w:rPr>
          <w:rFonts w:cs="B Nazanin"/>
          <w:rtl/>
        </w:rPr>
        <w:t>ب</w:t>
      </w:r>
      <w:r w:rsidRPr="00C962F3">
        <w:rPr>
          <w:rFonts w:cs="B Nazanin" w:hint="cs"/>
          <w:rtl/>
        </w:rPr>
        <w:t>ر اساس مفاد بخش سوم قانون و</w:t>
      </w:r>
      <w:r w:rsidRPr="00C962F3">
        <w:rPr>
          <w:rFonts w:cs="B Nazanin" w:hint="cs"/>
          <w:rtl/>
          <w:lang w:bidi="fa-IR"/>
        </w:rPr>
        <w:t xml:space="preserve"> مقررات مربوط به امور پزشكي و دارويي </w:t>
      </w:r>
      <w:r w:rsidRPr="00C962F3">
        <w:rPr>
          <w:rFonts w:cs="B Nazanin" w:hint="cs"/>
          <w:rtl/>
        </w:rPr>
        <w:t>مندرج در فصل چهارم قانون شرايط ساخت و ورود دارو و</w:t>
      </w:r>
      <w:r w:rsidRPr="00C962F3">
        <w:rPr>
          <w:rFonts w:cs="B Nazanin" w:hint="cs"/>
          <w:rtl/>
          <w:lang w:bidi="fa-IR"/>
        </w:rPr>
        <w:t xml:space="preserve"> </w:t>
      </w:r>
      <w:r w:rsidRPr="00C962F3">
        <w:rPr>
          <w:rFonts w:cs="B Nazanin" w:hint="cs"/>
          <w:rtl/>
        </w:rPr>
        <w:t>فرآورده هاي بيولوژيك و</w:t>
      </w:r>
      <w:r w:rsidRPr="00C962F3">
        <w:rPr>
          <w:rFonts w:cs="B Nazanin" w:hint="cs"/>
          <w:rtl/>
          <w:lang w:bidi="fa-IR"/>
        </w:rPr>
        <w:t xml:space="preserve"> </w:t>
      </w:r>
      <w:r w:rsidRPr="00C962F3">
        <w:rPr>
          <w:rFonts w:cs="B Nazanin" w:hint="cs"/>
          <w:rtl/>
        </w:rPr>
        <w:t>آزمايشگاهي مصوب</w:t>
      </w:r>
      <w:r w:rsidRPr="00C962F3">
        <w:rPr>
          <w:rFonts w:cs="B Nazanin" w:hint="cs"/>
          <w:rtl/>
          <w:lang w:bidi="fa-IR"/>
        </w:rPr>
        <w:t xml:space="preserve"> </w:t>
      </w:r>
      <w:r w:rsidRPr="00C962F3">
        <w:rPr>
          <w:rFonts w:cs="B Nazanin" w:hint="cs"/>
          <w:rtl/>
        </w:rPr>
        <w:t>29/3/1334</w:t>
      </w:r>
      <w:r w:rsidRPr="00C962F3">
        <w:rPr>
          <w:rFonts w:cs="B Nazanin" w:hint="cs"/>
          <w:rtl/>
          <w:lang w:bidi="fa-IR"/>
        </w:rPr>
        <w:t xml:space="preserve"> </w:t>
      </w:r>
      <w:r w:rsidRPr="00C962F3">
        <w:rPr>
          <w:rFonts w:cs="B Nazanin" w:hint="cs"/>
          <w:rtl/>
        </w:rPr>
        <w:t xml:space="preserve">و اصلاحات مصوب23/1/1367 مجلس شوراي اسلامي و در راستاي اهداف وزارت بهداشت، درمان و آموزش پزشكي در توسعه كاربرد و مصرف منطقي داروهاي طبيعي، ارتقاي كيفي و كمي اشكال گوناگون داروهاي طبيعي و ايجاد رقابت پويا در توليد و عرضه اين قبيل فرآورده هاي دارويي بدينوسيله </w:t>
      </w:r>
      <w:r w:rsidRPr="00C962F3">
        <w:rPr>
          <w:rFonts w:cs="B Nazanin"/>
          <w:b w:val="0"/>
          <w:bCs/>
          <w:rtl/>
        </w:rPr>
        <w:t>م</w:t>
      </w:r>
      <w:r w:rsidRPr="00C962F3">
        <w:rPr>
          <w:rFonts w:cs="B Nazanin" w:hint="cs"/>
          <w:b w:val="0"/>
          <w:bCs/>
          <w:rtl/>
        </w:rPr>
        <w:t xml:space="preserve">قررات و ضوابط واردات داروهاي طبيعي </w:t>
      </w:r>
      <w:r w:rsidRPr="00C962F3">
        <w:rPr>
          <w:rFonts w:cs="B Nazanin"/>
          <w:rtl/>
        </w:rPr>
        <w:t>ب</w:t>
      </w:r>
      <w:r w:rsidRPr="00C962F3">
        <w:rPr>
          <w:rFonts w:cs="B Nazanin" w:hint="cs"/>
          <w:rtl/>
        </w:rPr>
        <w:t>ه شرح ذيل اعلام مي گردد.</w:t>
      </w:r>
    </w:p>
    <w:p w:rsidR="00C962F3" w:rsidRPr="00C962F3" w:rsidRDefault="00C962F3" w:rsidP="00C962F3">
      <w:pPr>
        <w:ind w:firstLine="367"/>
        <w:jc w:val="both"/>
        <w:rPr>
          <w:rFonts w:cs="B Nazanin"/>
          <w:rtl/>
        </w:rPr>
      </w:pPr>
    </w:p>
    <w:p w:rsidR="00C962F3" w:rsidRPr="00C962F3" w:rsidRDefault="00C962F3" w:rsidP="00C962F3">
      <w:pPr>
        <w:ind w:firstLine="367"/>
        <w:jc w:val="both"/>
        <w:rPr>
          <w:rFonts w:cs="B Nazanin"/>
          <w:rtl/>
        </w:rPr>
      </w:pPr>
    </w:p>
    <w:p w:rsidR="00C962F3" w:rsidRPr="00C962F3" w:rsidRDefault="00C962F3" w:rsidP="00C962F3">
      <w:pPr>
        <w:ind w:firstLine="367"/>
        <w:jc w:val="both"/>
        <w:rPr>
          <w:rFonts w:cs="B Nazanin"/>
          <w:rtl/>
          <w:lang w:bidi="fa-IR"/>
        </w:rPr>
      </w:pPr>
      <w:r w:rsidRPr="00C962F3">
        <w:rPr>
          <w:rFonts w:cs="B Nazanin"/>
          <w:b w:val="0"/>
          <w:bCs/>
          <w:rtl/>
        </w:rPr>
        <w:t>ت</w:t>
      </w:r>
      <w:r w:rsidRPr="00C962F3">
        <w:rPr>
          <w:rFonts w:cs="B Nazanin" w:hint="cs"/>
          <w:b w:val="0"/>
          <w:bCs/>
          <w:rtl/>
        </w:rPr>
        <w:t xml:space="preserve">عريف داروي </w:t>
      </w:r>
      <w:r w:rsidRPr="00C962F3">
        <w:rPr>
          <w:rFonts w:cs="B Nazanin" w:hint="cs"/>
          <w:b w:val="0"/>
          <w:bCs/>
          <w:rtl/>
          <w:lang w:bidi="fa-IR"/>
        </w:rPr>
        <w:t>طبيعي</w:t>
      </w:r>
      <w:r w:rsidRPr="00C962F3">
        <w:rPr>
          <w:rFonts w:cs="B Nazanin" w:hint="cs"/>
          <w:b w:val="0"/>
          <w:bCs/>
          <w:rtl/>
        </w:rPr>
        <w:t xml:space="preserve">: </w:t>
      </w:r>
      <w:r w:rsidRPr="00C962F3">
        <w:rPr>
          <w:rFonts w:cs="B Nazanin" w:hint="cs"/>
          <w:rtl/>
          <w:lang w:bidi="fa-IR"/>
        </w:rPr>
        <w:t>آندسته از داروها که داراي منشا گياهي، حيواني و معدني  و يا فراورده هاي حاصل از آنها به صورت خام و يا فرآيندي، ساخته شده و به منظور پيشگيري و  درمان ( تامين سلامت جسم و روان)  در انسان  مورد استفاده قرار مي گيرند.</w:t>
      </w:r>
    </w:p>
    <w:p w:rsidR="00C962F3" w:rsidRPr="00C962F3" w:rsidRDefault="00C962F3" w:rsidP="00C962F3">
      <w:pPr>
        <w:ind w:left="226" w:firstLine="367"/>
        <w:jc w:val="both"/>
        <w:rPr>
          <w:rFonts w:cs="B Nazanin"/>
          <w:rtl/>
        </w:rPr>
      </w:pPr>
      <w:r w:rsidRPr="00C962F3">
        <w:rPr>
          <w:rFonts w:cs="B Nazanin" w:hint="cs"/>
          <w:b w:val="0"/>
          <w:bCs/>
          <w:rtl/>
        </w:rPr>
        <w:t>تبصره:</w:t>
      </w:r>
      <w:r w:rsidRPr="00C962F3">
        <w:rPr>
          <w:rFonts w:cs="B Nazanin"/>
          <w:rtl/>
        </w:rPr>
        <w:t xml:space="preserve"> </w:t>
      </w:r>
      <w:r w:rsidRPr="00C962F3">
        <w:rPr>
          <w:rFonts w:cs="B Nazanin" w:hint="cs"/>
          <w:rtl/>
        </w:rPr>
        <w:t>فرآورده هايي كه</w:t>
      </w:r>
      <w:r w:rsidRPr="00C962F3">
        <w:rPr>
          <w:rFonts w:cs="B Nazanin" w:hint="cs"/>
          <w:rtl/>
          <w:lang w:bidi="fa-IR"/>
        </w:rPr>
        <w:t xml:space="preserve"> صرفا </w:t>
      </w:r>
      <w:r w:rsidRPr="00C962F3">
        <w:rPr>
          <w:rFonts w:cs="B Nazanin" w:hint="cs"/>
          <w:rtl/>
        </w:rPr>
        <w:t xml:space="preserve"> از يك ماده موثره خالص </w:t>
      </w:r>
      <w:r w:rsidRPr="00C962F3">
        <w:rPr>
          <w:rFonts w:cs="B Nazanin" w:hint="cs"/>
          <w:rtl/>
          <w:lang w:bidi="fa-IR"/>
        </w:rPr>
        <w:t xml:space="preserve">طبيعي </w:t>
      </w:r>
      <w:r w:rsidRPr="00C962F3">
        <w:rPr>
          <w:rFonts w:cs="B Nazanin" w:hint="cs"/>
          <w:rtl/>
        </w:rPr>
        <w:t>تهيه گرديده اند تابع مقررات داروهاي شيميايي كشور مي باشند.</w:t>
      </w:r>
    </w:p>
    <w:p w:rsidR="00C962F3" w:rsidRPr="00C962F3" w:rsidRDefault="00C962F3" w:rsidP="00C962F3">
      <w:pPr>
        <w:ind w:firstLine="367"/>
        <w:jc w:val="both"/>
        <w:rPr>
          <w:rFonts w:cs="B Nazanin"/>
          <w:rtl/>
        </w:rPr>
      </w:pPr>
    </w:p>
    <w:p w:rsidR="00C962F3" w:rsidRPr="00C962F3" w:rsidRDefault="00C962F3" w:rsidP="00C962F3">
      <w:pPr>
        <w:ind w:firstLine="367"/>
        <w:jc w:val="both"/>
        <w:rPr>
          <w:rFonts w:cs="B Nazanin"/>
          <w:rtl/>
        </w:rPr>
      </w:pP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اده</w:t>
      </w:r>
      <w:r w:rsidRPr="00C962F3">
        <w:rPr>
          <w:rFonts w:cs="B Nazanin" w:hint="cs"/>
          <w:b w:val="0"/>
          <w:bCs/>
          <w:u w:val="single"/>
          <w:rtl/>
          <w:lang w:bidi="fa-IR"/>
        </w:rPr>
        <w:t>1</w:t>
      </w:r>
      <w:r w:rsidRPr="00C962F3">
        <w:rPr>
          <w:rFonts w:cs="B Nazanin" w:hint="cs"/>
          <w:b w:val="0"/>
          <w:bCs/>
          <w:u w:val="single"/>
          <w:rtl/>
        </w:rPr>
        <w:t>:</w:t>
      </w:r>
      <w:r w:rsidRPr="00C962F3">
        <w:rPr>
          <w:rFonts w:cs="B Nazanin" w:hint="cs"/>
          <w:b w:val="0"/>
          <w:bCs/>
          <w:rtl/>
        </w:rPr>
        <w:t xml:space="preserve"> </w:t>
      </w:r>
      <w:r w:rsidRPr="00C962F3">
        <w:rPr>
          <w:rFonts w:cs="B Nazanin"/>
          <w:rtl/>
        </w:rPr>
        <w:t>و</w:t>
      </w:r>
      <w:r w:rsidRPr="00C962F3">
        <w:rPr>
          <w:rFonts w:cs="B Nazanin" w:hint="cs"/>
          <w:rtl/>
        </w:rPr>
        <w:t xml:space="preserve">رود هر نوع داروي </w:t>
      </w:r>
      <w:r w:rsidRPr="00C962F3">
        <w:rPr>
          <w:rFonts w:cs="B Nazanin" w:hint="cs"/>
          <w:rtl/>
          <w:lang w:bidi="fa-IR"/>
        </w:rPr>
        <w:t>طبيعي</w:t>
      </w:r>
      <w:r w:rsidRPr="00C962F3">
        <w:rPr>
          <w:rFonts w:cs="B Nazanin" w:hint="cs"/>
          <w:rtl/>
        </w:rPr>
        <w:t xml:space="preserve"> به كشور </w:t>
      </w:r>
      <w:r w:rsidRPr="00C962F3">
        <w:rPr>
          <w:rFonts w:cs="B Nazanin" w:hint="cs"/>
          <w:rtl/>
          <w:lang w:bidi="fa-IR"/>
        </w:rPr>
        <w:t>منوط به رعايت شرايط و ضوابط ثبت و ورود دارو و ترخيص آن از گمرکات و توزيع آن مست</w:t>
      </w:r>
      <w:r w:rsidRPr="00C962F3">
        <w:rPr>
          <w:rFonts w:cs="B Nazanin" w:hint="cs"/>
          <w:rtl/>
        </w:rPr>
        <w:t xml:space="preserve">لزم </w:t>
      </w:r>
      <w:r w:rsidRPr="00C962F3">
        <w:rPr>
          <w:rFonts w:cs="B Nazanin" w:hint="cs"/>
          <w:rtl/>
          <w:lang w:bidi="fa-IR"/>
        </w:rPr>
        <w:t xml:space="preserve">اخذ موافقت قبلي از </w:t>
      </w:r>
      <w:r w:rsidRPr="00C962F3">
        <w:rPr>
          <w:rFonts w:cs="B Nazanin" w:hint="cs"/>
          <w:rtl/>
        </w:rPr>
        <w:t>اداره كل نظارت بر امور دارو و مواد مخدر مي باشد.</w:t>
      </w: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اده</w:t>
      </w:r>
      <w:r w:rsidRPr="00C962F3">
        <w:rPr>
          <w:rFonts w:cs="B Nazanin" w:hint="cs"/>
          <w:b w:val="0"/>
          <w:bCs/>
          <w:u w:val="single"/>
          <w:rtl/>
          <w:lang w:bidi="fa-IR"/>
        </w:rPr>
        <w:t>2</w:t>
      </w:r>
      <w:r w:rsidRPr="00C962F3">
        <w:rPr>
          <w:rFonts w:cs="B Nazanin" w:hint="cs"/>
          <w:b w:val="0"/>
          <w:bCs/>
          <w:u w:val="single"/>
          <w:rtl/>
        </w:rPr>
        <w:t>:</w:t>
      </w:r>
      <w:r w:rsidRPr="00C962F3">
        <w:rPr>
          <w:rFonts w:cs="B Nazanin" w:hint="cs"/>
          <w:b w:val="0"/>
          <w:bCs/>
          <w:rtl/>
        </w:rPr>
        <w:t xml:space="preserve"> </w:t>
      </w:r>
      <w:r w:rsidRPr="00C962F3">
        <w:rPr>
          <w:rFonts w:cs="B Nazanin"/>
          <w:rtl/>
        </w:rPr>
        <w:t>ك</w:t>
      </w:r>
      <w:r w:rsidRPr="00C962F3">
        <w:rPr>
          <w:rFonts w:cs="B Nazanin" w:hint="cs"/>
          <w:rtl/>
        </w:rPr>
        <w:t xml:space="preserve">ميسيون قانوني ساخت و ورود ( موضوع ماده 20 قانون مربوط به مقررات امور پزشكي و دارويي و مواد خوردني و آشاميدني) مسؤوليت صدور مجوز ورود داروهاي </w:t>
      </w:r>
      <w:r w:rsidRPr="00C962F3">
        <w:rPr>
          <w:rFonts w:cs="B Nazanin" w:hint="cs"/>
          <w:rtl/>
          <w:lang w:bidi="fa-IR"/>
        </w:rPr>
        <w:t>طبيعي</w:t>
      </w:r>
      <w:r w:rsidRPr="00C962F3">
        <w:rPr>
          <w:rFonts w:cs="B Nazanin" w:hint="cs"/>
          <w:rtl/>
        </w:rPr>
        <w:t xml:space="preserve"> را بر عهده دارد.</w:t>
      </w: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w:t>
      </w:r>
      <w:r w:rsidRPr="00C962F3">
        <w:rPr>
          <w:rFonts w:cs="B Nazanin"/>
          <w:b w:val="0"/>
          <w:bCs/>
          <w:u w:val="single"/>
          <w:rtl/>
        </w:rPr>
        <w:t>ه</w:t>
      </w:r>
      <w:r w:rsidRPr="00C962F3">
        <w:rPr>
          <w:rFonts w:cs="B Nazanin" w:hint="cs"/>
          <w:b w:val="0"/>
          <w:bCs/>
          <w:u w:val="single"/>
          <w:rtl/>
        </w:rPr>
        <w:t>3:</w:t>
      </w:r>
      <w:r w:rsidRPr="00C962F3">
        <w:rPr>
          <w:rFonts w:cs="B Nazanin" w:hint="cs"/>
          <w:b w:val="0"/>
          <w:bCs/>
          <w:rtl/>
        </w:rPr>
        <w:t xml:space="preserve"> </w:t>
      </w:r>
      <w:r w:rsidRPr="00C962F3">
        <w:rPr>
          <w:rFonts w:cs="B Nazanin"/>
          <w:rtl/>
        </w:rPr>
        <w:t>م</w:t>
      </w:r>
      <w:r w:rsidRPr="00C962F3">
        <w:rPr>
          <w:rFonts w:cs="B Nazanin" w:hint="cs"/>
          <w:rtl/>
        </w:rPr>
        <w:t xml:space="preserve">جوز ورود براي آن گروه از داروهاي </w:t>
      </w:r>
      <w:r w:rsidRPr="00C962F3">
        <w:rPr>
          <w:rFonts w:cs="B Nazanin" w:hint="cs"/>
          <w:rtl/>
          <w:lang w:bidi="fa-IR"/>
        </w:rPr>
        <w:t>طبيعي</w:t>
      </w:r>
      <w:r w:rsidRPr="00C962F3">
        <w:rPr>
          <w:rFonts w:cs="B Nazanin" w:hint="cs"/>
          <w:rtl/>
        </w:rPr>
        <w:t xml:space="preserve"> صادر مي گردد كه عرضه و كاربرد آنها در سامانه دارو درماني كشور توسط شوراي بررسي و تدوين داروهاي طبيعي ايران مجاز تشخيص داده شود.</w:t>
      </w: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اده4:</w:t>
      </w:r>
      <w:r w:rsidRPr="00C962F3">
        <w:rPr>
          <w:rFonts w:cs="B Nazanin"/>
          <w:rtl/>
        </w:rPr>
        <w:t xml:space="preserve"> </w:t>
      </w:r>
      <w:r w:rsidRPr="00C962F3">
        <w:rPr>
          <w:rFonts w:cs="B Nazanin" w:hint="cs"/>
          <w:rtl/>
        </w:rPr>
        <w:t>اعتبار مجوز</w:t>
      </w:r>
      <w:r w:rsidRPr="00C962F3">
        <w:rPr>
          <w:rFonts w:cs="B Nazanin" w:hint="cs"/>
          <w:rtl/>
          <w:lang w:bidi="fa-IR"/>
        </w:rPr>
        <w:t>/ پروانه</w:t>
      </w:r>
      <w:r w:rsidRPr="00C962F3">
        <w:rPr>
          <w:rFonts w:cs="B Nazanin" w:hint="cs"/>
          <w:rtl/>
        </w:rPr>
        <w:t xml:space="preserve"> ورود داروهاي </w:t>
      </w:r>
      <w:r w:rsidRPr="00C962F3">
        <w:rPr>
          <w:rFonts w:cs="B Nazanin" w:hint="cs"/>
          <w:rtl/>
          <w:lang w:bidi="fa-IR"/>
        </w:rPr>
        <w:t>طبيعي</w:t>
      </w:r>
      <w:r w:rsidRPr="00C962F3">
        <w:rPr>
          <w:rFonts w:cs="B Nazanin" w:hint="cs"/>
          <w:rtl/>
        </w:rPr>
        <w:t xml:space="preserve"> </w:t>
      </w:r>
      <w:r w:rsidRPr="00C962F3">
        <w:rPr>
          <w:rFonts w:cs="B Nazanin"/>
          <w:u w:val="single"/>
          <w:rtl/>
        </w:rPr>
        <w:t>4</w:t>
      </w:r>
      <w:r w:rsidRPr="00C962F3">
        <w:rPr>
          <w:rFonts w:cs="B Nazanin"/>
          <w:rtl/>
        </w:rPr>
        <w:t xml:space="preserve"> </w:t>
      </w:r>
      <w:r w:rsidRPr="00C962F3">
        <w:rPr>
          <w:rFonts w:cs="B Nazanin" w:hint="cs"/>
          <w:rtl/>
        </w:rPr>
        <w:t>سال است كه قابل تمديد مي باشد</w:t>
      </w:r>
      <w:r w:rsidRPr="00C962F3">
        <w:rPr>
          <w:rFonts w:cs="B Nazanin"/>
          <w:rtl/>
        </w:rPr>
        <w:t>.</w:t>
      </w:r>
    </w:p>
    <w:p w:rsidR="00C962F3" w:rsidRPr="00C962F3" w:rsidRDefault="00C962F3" w:rsidP="00C962F3">
      <w:pPr>
        <w:ind w:left="226" w:firstLine="367"/>
        <w:jc w:val="both"/>
        <w:rPr>
          <w:rFonts w:cs="B Nazanin"/>
          <w:rtl/>
          <w:lang w:bidi="fa-IR"/>
        </w:rPr>
      </w:pPr>
      <w:r w:rsidRPr="00C962F3">
        <w:rPr>
          <w:rFonts w:cs="B Nazanin"/>
          <w:b w:val="0"/>
          <w:bCs/>
          <w:rtl/>
        </w:rPr>
        <w:t>ت</w:t>
      </w:r>
      <w:r w:rsidRPr="00C962F3">
        <w:rPr>
          <w:rFonts w:cs="B Nazanin" w:hint="cs"/>
          <w:b w:val="0"/>
          <w:bCs/>
          <w:rtl/>
        </w:rPr>
        <w:t>بصره</w:t>
      </w:r>
      <w:r w:rsidRPr="00C962F3">
        <w:rPr>
          <w:rFonts w:cs="B Nazanin" w:hint="cs"/>
          <w:b w:val="0"/>
          <w:bCs/>
          <w:rtl/>
          <w:lang w:bidi="fa-IR"/>
        </w:rPr>
        <w:t>1</w:t>
      </w:r>
      <w:r w:rsidRPr="00C962F3">
        <w:rPr>
          <w:rFonts w:cs="B Nazanin" w:hint="cs"/>
          <w:b w:val="0"/>
          <w:bCs/>
          <w:rtl/>
        </w:rPr>
        <w:t xml:space="preserve">: </w:t>
      </w:r>
      <w:r w:rsidRPr="00C962F3">
        <w:rPr>
          <w:rFonts w:cs="B Nazanin" w:hint="cs"/>
          <w:rtl/>
          <w:lang w:bidi="fa-IR"/>
        </w:rPr>
        <w:t>در صورت اثبات عدم مطابقت کالاي وارداتي با ويژگي هاي فرمولاسيون که از قبل ارايه و تاييد شده، مجوز/ پروانه صادره معلق خواهد گرديد.</w:t>
      </w:r>
    </w:p>
    <w:p w:rsidR="00C962F3" w:rsidRPr="00C962F3" w:rsidRDefault="00C962F3" w:rsidP="00C962F3">
      <w:pPr>
        <w:ind w:left="226" w:firstLine="367"/>
        <w:jc w:val="both"/>
        <w:rPr>
          <w:rFonts w:cs="B Nazanin"/>
          <w:rtl/>
        </w:rPr>
      </w:pPr>
      <w:r w:rsidRPr="00C962F3">
        <w:rPr>
          <w:rFonts w:cs="B Nazanin"/>
          <w:b w:val="0"/>
          <w:bCs/>
          <w:rtl/>
        </w:rPr>
        <w:t>ت</w:t>
      </w:r>
      <w:r w:rsidRPr="00C962F3">
        <w:rPr>
          <w:rFonts w:cs="B Nazanin" w:hint="cs"/>
          <w:b w:val="0"/>
          <w:bCs/>
          <w:rtl/>
        </w:rPr>
        <w:t>بصره</w:t>
      </w:r>
      <w:r w:rsidRPr="00C962F3">
        <w:rPr>
          <w:rFonts w:cs="B Nazanin" w:hint="cs"/>
          <w:b w:val="0"/>
          <w:bCs/>
          <w:rtl/>
          <w:lang w:bidi="fa-IR"/>
        </w:rPr>
        <w:t>2</w:t>
      </w:r>
      <w:r w:rsidRPr="00C962F3">
        <w:rPr>
          <w:rFonts w:cs="B Nazanin" w:hint="cs"/>
          <w:b w:val="0"/>
          <w:bCs/>
          <w:rtl/>
        </w:rPr>
        <w:t>:</w:t>
      </w:r>
      <w:r w:rsidRPr="00C962F3">
        <w:rPr>
          <w:rFonts w:cs="B Nazanin" w:hint="cs"/>
          <w:b w:val="0"/>
          <w:bCs/>
          <w:rtl/>
          <w:lang w:bidi="fa-IR"/>
        </w:rPr>
        <w:t xml:space="preserve"> </w:t>
      </w:r>
      <w:r w:rsidRPr="00C962F3">
        <w:rPr>
          <w:rFonts w:cs="B Nazanin"/>
          <w:rtl/>
        </w:rPr>
        <w:t>ت</w:t>
      </w:r>
      <w:r w:rsidRPr="00C962F3">
        <w:rPr>
          <w:rFonts w:cs="B Nazanin" w:hint="cs"/>
          <w:rtl/>
        </w:rPr>
        <w:t>قاضاي تمديد مجوز</w:t>
      </w:r>
      <w:r w:rsidRPr="00C962F3">
        <w:rPr>
          <w:rFonts w:cs="B Nazanin" w:hint="cs"/>
          <w:rtl/>
          <w:lang w:bidi="fa-IR"/>
        </w:rPr>
        <w:t>/ پروانه</w:t>
      </w:r>
      <w:r w:rsidRPr="00C962F3">
        <w:rPr>
          <w:rFonts w:cs="B Nazanin" w:hint="cs"/>
          <w:rtl/>
        </w:rPr>
        <w:t xml:space="preserve"> ورو</w:t>
      </w:r>
      <w:r w:rsidRPr="00C962F3">
        <w:rPr>
          <w:rFonts w:cs="B Nazanin"/>
          <w:rtl/>
        </w:rPr>
        <w:t>د</w:t>
      </w:r>
      <w:r w:rsidRPr="00C962F3">
        <w:rPr>
          <w:rFonts w:cs="B Nazanin" w:hint="cs"/>
          <w:rtl/>
        </w:rPr>
        <w:t xml:space="preserve"> داروهاي </w:t>
      </w:r>
      <w:r w:rsidRPr="00C962F3">
        <w:rPr>
          <w:rFonts w:cs="B Nazanin" w:hint="cs"/>
          <w:rtl/>
          <w:lang w:bidi="fa-IR"/>
        </w:rPr>
        <w:t>طبيعي بايستي</w:t>
      </w:r>
      <w:r w:rsidRPr="00C962F3">
        <w:rPr>
          <w:rFonts w:cs="B Nazanin" w:hint="cs"/>
          <w:rtl/>
        </w:rPr>
        <w:t xml:space="preserve"> </w:t>
      </w:r>
      <w:r w:rsidRPr="00C962F3">
        <w:rPr>
          <w:rFonts w:cs="B Nazanin" w:hint="cs"/>
          <w:u w:val="single"/>
          <w:rtl/>
          <w:lang w:bidi="fa-IR"/>
        </w:rPr>
        <w:t>6</w:t>
      </w:r>
      <w:r w:rsidRPr="00C962F3">
        <w:rPr>
          <w:rFonts w:cs="B Nazanin"/>
          <w:rtl/>
        </w:rPr>
        <w:t xml:space="preserve"> </w:t>
      </w:r>
      <w:r w:rsidRPr="00C962F3">
        <w:rPr>
          <w:rFonts w:cs="B Nazanin" w:hint="cs"/>
          <w:rtl/>
        </w:rPr>
        <w:t>ماه قبل از انقضاي مدت از سوي متقاضي به اداره كل نظارت بر امور دارو و مواد مخدر اعلام گردد.</w:t>
      </w: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اده5:</w:t>
      </w:r>
      <w:r w:rsidRPr="00C962F3">
        <w:rPr>
          <w:rFonts w:cs="B Nazanin" w:hint="cs"/>
          <w:b w:val="0"/>
          <w:bCs/>
          <w:rtl/>
        </w:rPr>
        <w:t xml:space="preserve"> </w:t>
      </w:r>
      <w:r w:rsidRPr="00C962F3">
        <w:rPr>
          <w:rFonts w:cs="B Nazanin"/>
          <w:rtl/>
        </w:rPr>
        <w:t>چ</w:t>
      </w:r>
      <w:r w:rsidRPr="00C962F3">
        <w:rPr>
          <w:rFonts w:cs="B Nazanin" w:hint="cs"/>
          <w:rtl/>
        </w:rPr>
        <w:t xml:space="preserve">نانچه در طول مدت اعتبار مجوز ورود، به تشخيص اداره كل نظارت بر امور دارو و مواد مخدر، ورود داروي </w:t>
      </w:r>
      <w:r w:rsidRPr="00C962F3">
        <w:rPr>
          <w:rFonts w:cs="B Nazanin" w:hint="cs"/>
          <w:rtl/>
          <w:lang w:bidi="fa-IR"/>
        </w:rPr>
        <w:t>طبيعي</w:t>
      </w:r>
      <w:r w:rsidRPr="00C962F3">
        <w:rPr>
          <w:rFonts w:cs="B Nazanin" w:hint="cs"/>
          <w:rtl/>
        </w:rPr>
        <w:t xml:space="preserve"> مضر به سلامت جامعه تشخيص داده شود، مجوز مربوطه با راي كميسيون قانوني ساخت و ورود ملغي مي گردد.</w:t>
      </w:r>
    </w:p>
    <w:p w:rsidR="00C962F3" w:rsidRPr="00C962F3" w:rsidRDefault="00C962F3" w:rsidP="00C962F3">
      <w:pPr>
        <w:ind w:firstLine="367"/>
        <w:jc w:val="both"/>
        <w:rPr>
          <w:rFonts w:cs="B Nazanin"/>
          <w:rtl/>
          <w:lang w:bidi="fa-IR"/>
        </w:rPr>
      </w:pPr>
      <w:r w:rsidRPr="00C962F3">
        <w:rPr>
          <w:rFonts w:cs="B Nazanin"/>
          <w:b w:val="0"/>
          <w:bCs/>
          <w:u w:val="single"/>
          <w:rtl/>
        </w:rPr>
        <w:t>م</w:t>
      </w:r>
      <w:r w:rsidRPr="00C962F3">
        <w:rPr>
          <w:rFonts w:cs="B Nazanin" w:hint="cs"/>
          <w:b w:val="0"/>
          <w:bCs/>
          <w:u w:val="single"/>
          <w:rtl/>
        </w:rPr>
        <w:t>اده6:</w:t>
      </w:r>
      <w:r w:rsidRPr="00C962F3">
        <w:rPr>
          <w:rFonts w:cs="B Nazanin" w:hint="cs"/>
          <w:b w:val="0"/>
          <w:bCs/>
          <w:rtl/>
        </w:rPr>
        <w:t xml:space="preserve"> </w:t>
      </w:r>
      <w:r w:rsidRPr="00C962F3">
        <w:rPr>
          <w:rFonts w:cs="B Nazanin"/>
          <w:rtl/>
        </w:rPr>
        <w:t>شرايط وارد كننده دارو</w:t>
      </w:r>
    </w:p>
    <w:p w:rsidR="00C962F3" w:rsidRPr="00C962F3" w:rsidRDefault="00C962F3" w:rsidP="00C962F3">
      <w:pPr>
        <w:ind w:firstLine="367"/>
        <w:jc w:val="both"/>
        <w:rPr>
          <w:rFonts w:cs="B Nazanin"/>
          <w:rtl/>
          <w:lang w:bidi="fa-IR"/>
        </w:rPr>
      </w:pPr>
      <w:r w:rsidRPr="00C962F3">
        <w:rPr>
          <w:rFonts w:cs="B Nazanin" w:hint="cs"/>
          <w:b w:val="0"/>
          <w:bCs/>
          <w:rtl/>
          <w:lang w:bidi="fa-IR"/>
        </w:rPr>
        <w:t>الف</w:t>
      </w:r>
      <w:r w:rsidRPr="00C962F3">
        <w:rPr>
          <w:rFonts w:cs="B Nazanin"/>
          <w:b w:val="0"/>
          <w:bCs/>
          <w:rtl/>
        </w:rPr>
        <w:t>-</w:t>
      </w:r>
      <w:r w:rsidRPr="00C962F3">
        <w:rPr>
          <w:rFonts w:cs="B Nazanin"/>
          <w:rtl/>
        </w:rPr>
        <w:t xml:space="preserve"> هر شخصيت حقوقي مي تواند پس از اخذ موافقت اصولي جهت واردات داروي</w:t>
      </w:r>
      <w:r w:rsidRPr="00C962F3">
        <w:rPr>
          <w:rFonts w:cs="B Nazanin" w:hint="cs"/>
          <w:rtl/>
          <w:lang w:bidi="fa-IR"/>
        </w:rPr>
        <w:t xml:space="preserve"> طبيعي</w:t>
      </w:r>
      <w:r w:rsidRPr="00C962F3">
        <w:rPr>
          <w:rFonts w:cs="B Nazanin"/>
          <w:rtl/>
        </w:rPr>
        <w:t xml:space="preserve"> ساخته شده از اداره كل نظارت بر امور دارو</w:t>
      </w:r>
      <w:r w:rsidRPr="00C962F3">
        <w:rPr>
          <w:rFonts w:cs="B Nazanin" w:hint="cs"/>
          <w:rtl/>
          <w:lang w:bidi="fa-IR"/>
        </w:rPr>
        <w:t xml:space="preserve"> و مواد مخدر</w:t>
      </w:r>
      <w:r w:rsidRPr="00C962F3">
        <w:rPr>
          <w:rFonts w:cs="B Nazanin"/>
          <w:rtl/>
        </w:rPr>
        <w:t xml:space="preserve"> و با رعايت ضوابط ثبت و ورود دارو، اقدام نمايد.</w:t>
      </w:r>
    </w:p>
    <w:p w:rsidR="00C962F3" w:rsidRPr="00C962F3" w:rsidRDefault="00C962F3" w:rsidP="00C962F3">
      <w:pPr>
        <w:ind w:firstLine="367"/>
        <w:jc w:val="both"/>
        <w:rPr>
          <w:rFonts w:cs="B Nazanin"/>
          <w:rtl/>
          <w:lang w:bidi="fa-IR"/>
        </w:rPr>
      </w:pPr>
      <w:r w:rsidRPr="00C962F3">
        <w:rPr>
          <w:rFonts w:cs="B Nazanin" w:hint="cs"/>
          <w:b w:val="0"/>
          <w:bCs/>
          <w:rtl/>
          <w:lang w:bidi="fa-IR"/>
        </w:rPr>
        <w:lastRenderedPageBreak/>
        <w:t>ب</w:t>
      </w:r>
      <w:r w:rsidRPr="00C962F3">
        <w:rPr>
          <w:rFonts w:cs="B Nazanin"/>
          <w:b w:val="0"/>
          <w:bCs/>
          <w:rtl/>
        </w:rPr>
        <w:t xml:space="preserve">- </w:t>
      </w:r>
      <w:r w:rsidRPr="00C962F3">
        <w:rPr>
          <w:rFonts w:cs="B Nazanin"/>
          <w:rtl/>
        </w:rPr>
        <w:t>وارد كننده مي بايد در قالب شركت</w:t>
      </w:r>
      <w:r w:rsidRPr="00C962F3">
        <w:rPr>
          <w:rFonts w:cs="B Nazanin" w:hint="cs"/>
          <w:rtl/>
          <w:lang w:bidi="fa-IR"/>
        </w:rPr>
        <w:t>،</w:t>
      </w:r>
      <w:r w:rsidRPr="00C962F3">
        <w:rPr>
          <w:rFonts w:cs="B Nazanin"/>
          <w:rtl/>
        </w:rPr>
        <w:t xml:space="preserve"> اساسنامه و روزنامه رسمي آن شركت با ذكر موضوع واردات داروي</w:t>
      </w:r>
      <w:r w:rsidRPr="00C962F3">
        <w:rPr>
          <w:rFonts w:cs="B Nazanin" w:hint="cs"/>
          <w:rtl/>
          <w:lang w:bidi="fa-IR"/>
        </w:rPr>
        <w:t xml:space="preserve"> طبيعي</w:t>
      </w:r>
      <w:r w:rsidRPr="00C962F3">
        <w:rPr>
          <w:rFonts w:cs="B Nazanin"/>
          <w:rtl/>
        </w:rPr>
        <w:t xml:space="preserve"> ساخته شده را به اداره كل نظارت بر امور دارو ارايه نمايد. </w:t>
      </w:r>
    </w:p>
    <w:p w:rsidR="00C962F3" w:rsidRPr="00C962F3" w:rsidRDefault="00C962F3" w:rsidP="00C962F3">
      <w:pPr>
        <w:ind w:firstLine="367"/>
        <w:jc w:val="both"/>
        <w:rPr>
          <w:rFonts w:cs="B Nazanin"/>
          <w:rtl/>
          <w:lang w:bidi="fa-IR"/>
        </w:rPr>
      </w:pPr>
      <w:r w:rsidRPr="00C962F3">
        <w:rPr>
          <w:rFonts w:cs="B Nazanin" w:hint="cs"/>
          <w:b w:val="0"/>
          <w:bCs/>
          <w:rtl/>
          <w:lang w:bidi="fa-IR"/>
        </w:rPr>
        <w:t>ج</w:t>
      </w:r>
      <w:r w:rsidRPr="00C962F3">
        <w:rPr>
          <w:rFonts w:cs="B Nazanin"/>
          <w:b w:val="0"/>
          <w:bCs/>
          <w:rtl/>
        </w:rPr>
        <w:t xml:space="preserve">- </w:t>
      </w:r>
      <w:r w:rsidRPr="00C962F3">
        <w:rPr>
          <w:rFonts w:cs="B Nazanin"/>
          <w:rtl/>
        </w:rPr>
        <w:t>شركت وارد كننده بايد بتواند نمايندگي انحصاري كارخانه يا كارخانجات معتبر و مشخصي را ارايه نموده و يا اجازه فروش انحصاري محصول دارويي آن كارخانه را در ايران داشته باشد.</w:t>
      </w:r>
    </w:p>
    <w:p w:rsidR="00C962F3" w:rsidRPr="00C962F3" w:rsidRDefault="00C962F3" w:rsidP="00C962F3">
      <w:pPr>
        <w:ind w:firstLine="367"/>
        <w:jc w:val="both"/>
        <w:rPr>
          <w:rFonts w:cs="B Nazanin"/>
          <w:rtl/>
          <w:lang w:bidi="fa-IR"/>
        </w:rPr>
      </w:pPr>
      <w:r w:rsidRPr="00C962F3">
        <w:rPr>
          <w:rFonts w:cs="B Nazanin" w:hint="cs"/>
          <w:b w:val="0"/>
          <w:bCs/>
          <w:rtl/>
          <w:lang w:bidi="fa-IR"/>
        </w:rPr>
        <w:t>د</w:t>
      </w:r>
      <w:r w:rsidRPr="00C962F3">
        <w:rPr>
          <w:rFonts w:cs="B Nazanin"/>
          <w:b w:val="0"/>
          <w:bCs/>
          <w:rtl/>
        </w:rPr>
        <w:t xml:space="preserve">- </w:t>
      </w:r>
      <w:r w:rsidRPr="00C962F3">
        <w:rPr>
          <w:rFonts w:cs="B Nazanin"/>
          <w:rtl/>
        </w:rPr>
        <w:t>شركت وارد كننده مي بايد يك نفر دكتر داروساز واجد شرايط را به عنوان مسؤول فني معرفي نمايد.</w:t>
      </w:r>
    </w:p>
    <w:p w:rsidR="00C962F3" w:rsidRPr="00C962F3" w:rsidRDefault="00C962F3" w:rsidP="00C962F3">
      <w:pPr>
        <w:ind w:firstLine="367"/>
        <w:jc w:val="both"/>
        <w:rPr>
          <w:rFonts w:cs="B Nazanin"/>
          <w:rtl/>
          <w:lang w:bidi="fa-IR"/>
        </w:rPr>
      </w:pPr>
      <w:r w:rsidRPr="00C962F3">
        <w:rPr>
          <w:rFonts w:cs="B Nazanin" w:hint="cs"/>
          <w:b w:val="0"/>
          <w:bCs/>
          <w:rtl/>
          <w:lang w:bidi="fa-IR"/>
        </w:rPr>
        <w:t>ه</w:t>
      </w:r>
      <w:r w:rsidRPr="00C962F3">
        <w:rPr>
          <w:rFonts w:cs="B Nazanin"/>
          <w:b w:val="0"/>
          <w:bCs/>
          <w:rtl/>
        </w:rPr>
        <w:t xml:space="preserve">- </w:t>
      </w:r>
      <w:r w:rsidRPr="00C962F3">
        <w:rPr>
          <w:rFonts w:cs="B Nazanin"/>
          <w:rtl/>
        </w:rPr>
        <w:t xml:space="preserve">شركت وارد كننده پس از اخذ موافقت اصولي مي </w:t>
      </w:r>
      <w:r w:rsidRPr="00C962F3">
        <w:rPr>
          <w:rFonts w:cs="B Nazanin" w:hint="cs"/>
          <w:rtl/>
          <w:lang w:bidi="fa-IR"/>
        </w:rPr>
        <w:t xml:space="preserve">بايد جهت تک تک </w:t>
      </w:r>
      <w:r w:rsidRPr="00C962F3">
        <w:rPr>
          <w:rFonts w:cs="B Nazanin"/>
          <w:rtl/>
        </w:rPr>
        <w:t>دارو</w:t>
      </w:r>
      <w:r w:rsidRPr="00C962F3">
        <w:rPr>
          <w:rFonts w:cs="B Nazanin" w:hint="cs"/>
          <w:rtl/>
          <w:lang w:bidi="fa-IR"/>
        </w:rPr>
        <w:t>ها</w:t>
      </w:r>
      <w:r w:rsidRPr="00C962F3">
        <w:rPr>
          <w:rFonts w:cs="B Nazanin"/>
          <w:rtl/>
        </w:rPr>
        <w:t xml:space="preserve">ي مورد نظر </w:t>
      </w:r>
      <w:r w:rsidRPr="00C962F3">
        <w:rPr>
          <w:rFonts w:cs="B Nazanin" w:hint="cs"/>
          <w:rtl/>
          <w:lang w:bidi="fa-IR"/>
        </w:rPr>
        <w:t>نسبت به اخذ مجوز</w:t>
      </w:r>
      <w:r w:rsidRPr="00C962F3">
        <w:rPr>
          <w:rFonts w:cs="B Nazanin"/>
          <w:rtl/>
        </w:rPr>
        <w:t xml:space="preserve"> اقدام نمايد.</w:t>
      </w:r>
    </w:p>
    <w:p w:rsidR="00C962F3" w:rsidRPr="00C962F3" w:rsidRDefault="00C962F3" w:rsidP="00C962F3">
      <w:pPr>
        <w:ind w:firstLine="367"/>
        <w:jc w:val="both"/>
        <w:rPr>
          <w:rFonts w:cs="B Nazanin"/>
          <w:rtl/>
          <w:lang w:bidi="fa-IR"/>
        </w:rPr>
      </w:pPr>
      <w:r w:rsidRPr="00C962F3">
        <w:rPr>
          <w:rFonts w:cs="B Nazanin" w:hint="cs"/>
          <w:b w:val="0"/>
          <w:bCs/>
          <w:rtl/>
          <w:lang w:bidi="fa-IR"/>
        </w:rPr>
        <w:t>و</w:t>
      </w:r>
      <w:r w:rsidRPr="00C962F3">
        <w:rPr>
          <w:rFonts w:cs="B Nazanin"/>
          <w:b w:val="0"/>
          <w:bCs/>
          <w:rtl/>
        </w:rPr>
        <w:t>-</w:t>
      </w:r>
      <w:r w:rsidRPr="00C962F3">
        <w:rPr>
          <w:rFonts w:cs="B Nazanin" w:hint="cs"/>
          <w:rtl/>
          <w:lang w:bidi="fa-IR"/>
        </w:rPr>
        <w:t xml:space="preserve"> </w:t>
      </w:r>
      <w:r w:rsidRPr="00C962F3">
        <w:rPr>
          <w:rFonts w:cs="B Nazanin"/>
          <w:rtl/>
        </w:rPr>
        <w:t>شركت وارد كننده مي تواند با يكي از شركتهاي پخش سراسري قرارداد پخش منعقد يا نسبت به توزيع داروهاي خود مطابق ضوابط ابلاغي اقدام نمايد.</w:t>
      </w:r>
    </w:p>
    <w:p w:rsidR="00C962F3" w:rsidRPr="00C962F3" w:rsidRDefault="00C962F3" w:rsidP="00C962F3">
      <w:pPr>
        <w:ind w:firstLine="367"/>
        <w:jc w:val="both"/>
        <w:rPr>
          <w:rFonts w:cs="B Nazanin"/>
          <w:rtl/>
        </w:rPr>
      </w:pPr>
      <w:r w:rsidRPr="00C962F3">
        <w:rPr>
          <w:rFonts w:cs="B Nazanin" w:hint="cs"/>
          <w:b w:val="0"/>
          <w:bCs/>
          <w:rtl/>
          <w:lang w:bidi="fa-IR"/>
        </w:rPr>
        <w:t xml:space="preserve">ز- </w:t>
      </w:r>
      <w:r w:rsidRPr="00C962F3">
        <w:rPr>
          <w:rFonts w:cs="B Nazanin"/>
          <w:rtl/>
        </w:rPr>
        <w:t xml:space="preserve">شركت وارد كننده جهت معرفي و تبليغات در مورد داروهاي وارداتي خود ملزم به رعايت ضوابط مربوط خواهد بود. </w:t>
      </w:r>
    </w:p>
    <w:p w:rsidR="00C962F3" w:rsidRPr="00C962F3" w:rsidRDefault="00C962F3" w:rsidP="00C962F3">
      <w:pPr>
        <w:ind w:firstLine="367"/>
        <w:jc w:val="both"/>
        <w:rPr>
          <w:rFonts w:cs="B Nazanin"/>
          <w:rtl/>
          <w:lang w:bidi="fa-IR"/>
        </w:rPr>
      </w:pPr>
      <w:r w:rsidRPr="00C962F3">
        <w:rPr>
          <w:rFonts w:cs="B Nazanin"/>
          <w:b w:val="0"/>
          <w:bCs/>
          <w:u w:val="single"/>
          <w:rtl/>
        </w:rPr>
        <w:t>م</w:t>
      </w:r>
      <w:r w:rsidRPr="00C962F3">
        <w:rPr>
          <w:rFonts w:cs="B Nazanin" w:hint="cs"/>
          <w:b w:val="0"/>
          <w:bCs/>
          <w:u w:val="single"/>
          <w:rtl/>
        </w:rPr>
        <w:t>اده</w:t>
      </w:r>
      <w:r w:rsidRPr="00C962F3">
        <w:rPr>
          <w:rFonts w:cs="B Nazanin" w:hint="cs"/>
          <w:b w:val="0"/>
          <w:bCs/>
          <w:u w:val="single"/>
          <w:rtl/>
          <w:lang w:bidi="fa-IR"/>
        </w:rPr>
        <w:t>7</w:t>
      </w:r>
      <w:r w:rsidRPr="00C962F3">
        <w:rPr>
          <w:rFonts w:cs="B Nazanin" w:hint="cs"/>
          <w:b w:val="0"/>
          <w:bCs/>
          <w:u w:val="single"/>
          <w:rtl/>
        </w:rPr>
        <w:t>:</w:t>
      </w:r>
      <w:r w:rsidRPr="00C962F3">
        <w:rPr>
          <w:rFonts w:cs="B Nazanin" w:hint="cs"/>
          <w:b w:val="0"/>
          <w:bCs/>
          <w:rtl/>
        </w:rPr>
        <w:t xml:space="preserve"> </w:t>
      </w:r>
      <w:r w:rsidRPr="00C962F3">
        <w:rPr>
          <w:rFonts w:cs="B Nazanin"/>
          <w:rtl/>
        </w:rPr>
        <w:t>ضوابط ثبت و ورود دارو</w:t>
      </w:r>
      <w:r w:rsidRPr="00C962F3">
        <w:rPr>
          <w:rFonts w:cs="B Nazanin" w:hint="cs"/>
          <w:rtl/>
          <w:lang w:bidi="fa-IR"/>
        </w:rPr>
        <w:t>ي طبيعي</w:t>
      </w:r>
      <w:r w:rsidRPr="00C962F3">
        <w:rPr>
          <w:rFonts w:cs="B Nazanin"/>
          <w:rtl/>
        </w:rPr>
        <w:t xml:space="preserve"> توسط شركتهاي وارد كننده دارو</w:t>
      </w:r>
    </w:p>
    <w:p w:rsidR="00C962F3" w:rsidRPr="00C962F3" w:rsidRDefault="00C962F3" w:rsidP="00C962F3">
      <w:pPr>
        <w:ind w:firstLine="367"/>
        <w:jc w:val="both"/>
        <w:rPr>
          <w:rFonts w:cs="B Nazanin"/>
          <w:rtl/>
          <w:lang w:bidi="fa-IR"/>
        </w:rPr>
      </w:pPr>
      <w:r w:rsidRPr="00C962F3">
        <w:rPr>
          <w:rFonts w:cs="B Nazanin" w:hint="cs"/>
          <w:b w:val="0"/>
          <w:bCs/>
          <w:rtl/>
          <w:lang w:bidi="fa-IR"/>
        </w:rPr>
        <w:t>الف</w:t>
      </w:r>
      <w:r w:rsidRPr="00C962F3">
        <w:rPr>
          <w:rFonts w:cs="B Nazanin"/>
          <w:b w:val="0"/>
          <w:bCs/>
          <w:rtl/>
        </w:rPr>
        <w:t>-</w:t>
      </w:r>
      <w:r w:rsidRPr="00C962F3">
        <w:rPr>
          <w:rFonts w:cs="B Nazanin"/>
          <w:rtl/>
        </w:rPr>
        <w:t xml:space="preserve"> اصل برگ نمايندگي انحصاري از كمپاني سازنده يا اجازه فروش انحصاري محصولات دارويي آن كمپاني در كشور ايران.</w:t>
      </w:r>
    </w:p>
    <w:p w:rsidR="00C962F3" w:rsidRPr="00C962F3" w:rsidRDefault="00C962F3" w:rsidP="00C962F3">
      <w:pPr>
        <w:ind w:firstLine="367"/>
        <w:jc w:val="both"/>
        <w:rPr>
          <w:rFonts w:cs="B Nazanin"/>
          <w:rtl/>
          <w:lang w:bidi="fa-IR"/>
        </w:rPr>
      </w:pPr>
      <w:r w:rsidRPr="00C962F3">
        <w:rPr>
          <w:rFonts w:cs="B Nazanin" w:hint="cs"/>
          <w:b w:val="0"/>
          <w:bCs/>
          <w:rtl/>
          <w:lang w:bidi="fa-IR"/>
        </w:rPr>
        <w:t>ب</w:t>
      </w:r>
      <w:r w:rsidRPr="00C962F3">
        <w:rPr>
          <w:rFonts w:cs="B Nazanin"/>
          <w:b w:val="0"/>
          <w:bCs/>
          <w:rtl/>
        </w:rPr>
        <w:t>-</w:t>
      </w:r>
      <w:r w:rsidRPr="00C962F3">
        <w:rPr>
          <w:rFonts w:cs="B Nazanin"/>
          <w:rtl/>
        </w:rPr>
        <w:t xml:space="preserve"> اصل گواهي </w:t>
      </w:r>
      <w:r w:rsidRPr="00C962F3">
        <w:rPr>
          <w:rFonts w:cs="B Nazanin"/>
          <w:lang w:bidi="fa-IR"/>
        </w:rPr>
        <w:t>Certificate of Pharmaceutical Product (CPP)</w:t>
      </w:r>
      <w:r w:rsidRPr="00C962F3">
        <w:rPr>
          <w:rFonts w:cs="B Nazanin"/>
          <w:rtl/>
        </w:rPr>
        <w:t xml:space="preserve"> صادره از مرجع قانوني دارويي كشور مبدا (</w:t>
      </w:r>
      <w:r w:rsidRPr="00C962F3">
        <w:rPr>
          <w:rFonts w:cs="B Nazanin"/>
          <w:lang w:bidi="fa-IR"/>
        </w:rPr>
        <w:t>Drug Regulatory Authority</w:t>
      </w:r>
      <w:r w:rsidRPr="00C962F3">
        <w:rPr>
          <w:rFonts w:cs="B Nazanin"/>
          <w:rtl/>
        </w:rPr>
        <w:t xml:space="preserve">) </w:t>
      </w:r>
      <w:r w:rsidRPr="00C962F3">
        <w:rPr>
          <w:rFonts w:cs="B Nazanin" w:hint="cs"/>
          <w:rtl/>
          <w:lang w:bidi="fa-IR"/>
        </w:rPr>
        <w:t>طبق ساختار پيشنهادی سازمان جهانی بهداشت (</w:t>
      </w:r>
      <w:r w:rsidRPr="00C962F3">
        <w:rPr>
          <w:rFonts w:cs="B Nazanin"/>
          <w:lang w:bidi="fa-IR"/>
        </w:rPr>
        <w:t>WHO</w:t>
      </w:r>
      <w:r w:rsidRPr="00C962F3">
        <w:rPr>
          <w:rFonts w:cs="B Nazanin" w:hint="cs"/>
          <w:rtl/>
          <w:lang w:bidi="fa-IR"/>
        </w:rPr>
        <w:t xml:space="preserve">) (پيوست شماره 1) </w:t>
      </w:r>
      <w:r w:rsidRPr="00C962F3">
        <w:rPr>
          <w:rFonts w:cs="B Nazanin"/>
          <w:rtl/>
        </w:rPr>
        <w:t>با تاييد سفارت جمهوري اسلامي ايران در آن كشور.</w:t>
      </w:r>
    </w:p>
    <w:p w:rsidR="00C962F3" w:rsidRPr="00C962F3" w:rsidRDefault="00C962F3" w:rsidP="00C962F3">
      <w:pPr>
        <w:ind w:firstLine="367"/>
        <w:jc w:val="both"/>
        <w:rPr>
          <w:rFonts w:cs="B Nazanin"/>
          <w:rtl/>
          <w:lang w:bidi="fa-IR"/>
        </w:rPr>
      </w:pPr>
      <w:r w:rsidRPr="00C962F3">
        <w:rPr>
          <w:rFonts w:cs="B Nazanin" w:hint="cs"/>
          <w:b w:val="0"/>
          <w:bCs/>
          <w:rtl/>
          <w:lang w:bidi="fa-IR"/>
        </w:rPr>
        <w:t>ج</w:t>
      </w:r>
      <w:r w:rsidRPr="00C962F3">
        <w:rPr>
          <w:rFonts w:cs="B Nazanin"/>
          <w:b w:val="0"/>
          <w:bCs/>
          <w:rtl/>
        </w:rPr>
        <w:t>-</w:t>
      </w:r>
      <w:r w:rsidRPr="00C962F3">
        <w:rPr>
          <w:rFonts w:cs="B Nazanin"/>
          <w:rtl/>
        </w:rPr>
        <w:t xml:space="preserve"> اصل فهرست كشورهاي خريدار محصول كه در آن اطلاعاتي از جمله: نام ژنريك، شكل و دوز دارويي، نام كشورهاي خريدار محصول، نام تجارتي به فروش رسيده در آن كشورها، شماره ثبت در آن كشورها، تاريخ ثبت در آن كشورها، تاريخ شروع مصرف، تاريخ قطع مصرف (در صورت قطع مصرف) دقيقا ذكر شده و به تاييد </w:t>
      </w:r>
      <w:r w:rsidRPr="00C962F3">
        <w:rPr>
          <w:rFonts w:cs="B Nazanin" w:hint="cs"/>
          <w:rtl/>
        </w:rPr>
        <w:t>اتاق بازرگاني</w:t>
      </w:r>
      <w:r w:rsidRPr="00C962F3">
        <w:rPr>
          <w:rFonts w:cs="B Nazanin"/>
          <w:rtl/>
        </w:rPr>
        <w:t xml:space="preserve"> كشور مبدا و يا كشور خريدار رسيده باشد. </w:t>
      </w:r>
    </w:p>
    <w:p w:rsidR="00C962F3" w:rsidRPr="00C962F3" w:rsidRDefault="00C962F3" w:rsidP="00C962F3">
      <w:pPr>
        <w:ind w:firstLine="367"/>
        <w:jc w:val="both"/>
        <w:rPr>
          <w:rFonts w:cs="B Nazanin"/>
          <w:rtl/>
          <w:lang w:bidi="fa-IR"/>
        </w:rPr>
      </w:pPr>
      <w:r w:rsidRPr="00C962F3">
        <w:rPr>
          <w:rFonts w:cs="B Nazanin" w:hint="cs"/>
          <w:b w:val="0"/>
          <w:bCs/>
          <w:rtl/>
          <w:lang w:bidi="fa-IR"/>
        </w:rPr>
        <w:t>د</w:t>
      </w:r>
      <w:r w:rsidRPr="00C962F3">
        <w:rPr>
          <w:rFonts w:cs="B Nazanin"/>
          <w:b w:val="0"/>
          <w:bCs/>
          <w:rtl/>
        </w:rPr>
        <w:t>-</w:t>
      </w:r>
      <w:r w:rsidRPr="00C962F3">
        <w:rPr>
          <w:rFonts w:cs="B Nazanin"/>
          <w:rtl/>
        </w:rPr>
        <w:t xml:space="preserve"> فهرست شعب كارخانه سازنده با ذكر آدرس دقيق هر يك از آنها.</w:t>
      </w:r>
    </w:p>
    <w:p w:rsidR="00C962F3" w:rsidRPr="00C962F3" w:rsidRDefault="00C962F3" w:rsidP="00C962F3">
      <w:pPr>
        <w:ind w:firstLine="367"/>
        <w:jc w:val="both"/>
        <w:rPr>
          <w:rFonts w:cs="B Nazanin"/>
          <w:rtl/>
          <w:lang w:bidi="fa-IR"/>
        </w:rPr>
      </w:pPr>
      <w:r w:rsidRPr="00C962F3">
        <w:rPr>
          <w:rFonts w:cs="B Nazanin" w:hint="cs"/>
          <w:b w:val="0"/>
          <w:bCs/>
          <w:rtl/>
          <w:lang w:bidi="fa-IR"/>
        </w:rPr>
        <w:t>ه</w:t>
      </w:r>
      <w:r w:rsidRPr="00C962F3">
        <w:rPr>
          <w:rFonts w:cs="B Nazanin"/>
          <w:b w:val="0"/>
          <w:bCs/>
          <w:rtl/>
        </w:rPr>
        <w:t>-</w:t>
      </w:r>
      <w:r w:rsidRPr="00C962F3">
        <w:rPr>
          <w:rFonts w:cs="B Nazanin"/>
          <w:rtl/>
        </w:rPr>
        <w:t xml:space="preserve"> </w:t>
      </w:r>
      <w:r w:rsidRPr="00C962F3">
        <w:rPr>
          <w:rFonts w:cs="B Nazanin" w:hint="cs"/>
          <w:rtl/>
          <w:lang w:bidi="fa-IR"/>
        </w:rPr>
        <w:t xml:space="preserve">در صورت صلاحديد اداره کل نظارت بر امور دارو و مواد مخدر </w:t>
      </w:r>
      <w:r w:rsidRPr="00C962F3">
        <w:rPr>
          <w:rFonts w:cs="B Nazanin"/>
          <w:rtl/>
        </w:rPr>
        <w:t>نمونه به تعداد كافي جهت ارا</w:t>
      </w:r>
      <w:r w:rsidRPr="00C962F3">
        <w:rPr>
          <w:rFonts w:cs="B Nazanin" w:hint="cs"/>
          <w:rtl/>
          <w:lang w:bidi="fa-IR"/>
        </w:rPr>
        <w:t>ي</w:t>
      </w:r>
      <w:r w:rsidRPr="00C962F3">
        <w:rPr>
          <w:rFonts w:cs="B Nazanin"/>
          <w:rtl/>
        </w:rPr>
        <w:t xml:space="preserve">ه به </w:t>
      </w:r>
      <w:r w:rsidRPr="00C962F3">
        <w:rPr>
          <w:rFonts w:cs="B Nazanin" w:hint="cs"/>
          <w:rtl/>
          <w:lang w:bidi="fa-IR"/>
        </w:rPr>
        <w:t xml:space="preserve">اداره کل </w:t>
      </w:r>
      <w:r w:rsidRPr="00C962F3">
        <w:rPr>
          <w:rFonts w:cs="B Nazanin"/>
          <w:rtl/>
        </w:rPr>
        <w:t>آزمايشگاه</w:t>
      </w:r>
      <w:r w:rsidRPr="00C962F3">
        <w:rPr>
          <w:rFonts w:cs="B Nazanin" w:hint="cs"/>
          <w:rtl/>
          <w:lang w:bidi="fa-IR"/>
        </w:rPr>
        <w:t>های</w:t>
      </w:r>
      <w:r w:rsidRPr="00C962F3">
        <w:rPr>
          <w:rFonts w:cs="B Nazanin"/>
          <w:rtl/>
        </w:rPr>
        <w:t xml:space="preserve"> كنترل</w:t>
      </w:r>
      <w:r w:rsidRPr="00C962F3">
        <w:rPr>
          <w:rFonts w:cs="B Nazanin" w:hint="cs"/>
          <w:rtl/>
          <w:lang w:bidi="fa-IR"/>
        </w:rPr>
        <w:t xml:space="preserve"> غذا و</w:t>
      </w:r>
      <w:r w:rsidRPr="00C962F3">
        <w:rPr>
          <w:rFonts w:cs="B Nazanin"/>
          <w:rtl/>
        </w:rPr>
        <w:t xml:space="preserve"> دارو به همراه برگ آناليز، پرونده و استانداردهاي مربوط و ارا</w:t>
      </w:r>
      <w:r w:rsidRPr="00C962F3">
        <w:rPr>
          <w:rFonts w:cs="B Nazanin" w:hint="cs"/>
          <w:rtl/>
          <w:lang w:bidi="fa-IR"/>
        </w:rPr>
        <w:t>ي</w:t>
      </w:r>
      <w:r w:rsidRPr="00C962F3">
        <w:rPr>
          <w:rFonts w:cs="B Nazanin"/>
          <w:rtl/>
        </w:rPr>
        <w:t xml:space="preserve">ه پاسخ قابل قبول </w:t>
      </w:r>
      <w:r w:rsidRPr="00C962F3">
        <w:rPr>
          <w:rFonts w:cs="B Nazanin" w:hint="cs"/>
          <w:rtl/>
          <w:lang w:bidi="fa-IR"/>
        </w:rPr>
        <w:t>آن اداره کل</w:t>
      </w:r>
      <w:r w:rsidRPr="00C962F3">
        <w:rPr>
          <w:rFonts w:cs="B Nazanin"/>
          <w:rtl/>
        </w:rPr>
        <w:t>.</w:t>
      </w:r>
    </w:p>
    <w:p w:rsidR="00C962F3" w:rsidRPr="00C962F3" w:rsidRDefault="00C962F3" w:rsidP="00C962F3">
      <w:pPr>
        <w:ind w:firstLine="367"/>
        <w:jc w:val="both"/>
        <w:rPr>
          <w:rFonts w:cs="B Nazanin"/>
          <w:rtl/>
          <w:lang w:bidi="fa-IR"/>
        </w:rPr>
      </w:pPr>
      <w:r w:rsidRPr="00C962F3">
        <w:rPr>
          <w:rFonts w:cs="B Nazanin" w:hint="cs"/>
          <w:b w:val="0"/>
          <w:bCs/>
          <w:rtl/>
          <w:lang w:bidi="fa-IR"/>
        </w:rPr>
        <w:t>و</w:t>
      </w:r>
      <w:r w:rsidRPr="00C962F3">
        <w:rPr>
          <w:rFonts w:cs="B Nazanin"/>
          <w:b w:val="0"/>
          <w:bCs/>
          <w:rtl/>
        </w:rPr>
        <w:t>-</w:t>
      </w:r>
      <w:r w:rsidRPr="00C962F3">
        <w:rPr>
          <w:rFonts w:cs="B Nazanin"/>
          <w:rtl/>
        </w:rPr>
        <w:t xml:space="preserve"> فرم تكميل شده تقاضاي واردات دارو</w:t>
      </w:r>
      <w:r w:rsidRPr="00C962F3">
        <w:rPr>
          <w:rFonts w:cs="B Nazanin" w:hint="cs"/>
          <w:rtl/>
          <w:lang w:bidi="fa-IR"/>
        </w:rPr>
        <w:t>ي طبيعي</w:t>
      </w:r>
      <w:r w:rsidRPr="00C962F3">
        <w:rPr>
          <w:rFonts w:cs="B Nazanin"/>
          <w:rtl/>
        </w:rPr>
        <w:t xml:space="preserve"> توسط كارخانه سازنده </w:t>
      </w:r>
      <w:r w:rsidRPr="00C962F3">
        <w:rPr>
          <w:rFonts w:cs="B Nazanin"/>
        </w:rPr>
        <w:t>Natural Medicines Importing Application Form (NMIAF)</w:t>
      </w:r>
      <w:r w:rsidRPr="00C962F3">
        <w:rPr>
          <w:rFonts w:cs="B Nazanin"/>
          <w:rtl/>
        </w:rPr>
        <w:t xml:space="preserve"> </w:t>
      </w:r>
      <w:hyperlink r:id="rId8" w:history="1">
        <w:r w:rsidRPr="00C962F3">
          <w:rPr>
            <w:rStyle w:val="Hyperlink"/>
            <w:rFonts w:cs="B Nazanin"/>
            <w:color w:val="auto"/>
            <w:u w:val="none"/>
            <w:rtl/>
          </w:rPr>
          <w:t>(پيوست شماره 2)</w:t>
        </w:r>
      </w:hyperlink>
    </w:p>
    <w:p w:rsidR="00C962F3" w:rsidRPr="00C962F3" w:rsidRDefault="00C962F3" w:rsidP="00C962F3">
      <w:pPr>
        <w:ind w:firstLine="367"/>
        <w:jc w:val="both"/>
        <w:rPr>
          <w:rFonts w:cs="B Nazanin"/>
          <w:rtl/>
          <w:lang w:bidi="fa-IR"/>
        </w:rPr>
      </w:pPr>
      <w:r w:rsidRPr="00C962F3">
        <w:rPr>
          <w:rFonts w:cs="B Nazanin" w:hint="cs"/>
          <w:b w:val="0"/>
          <w:bCs/>
          <w:rtl/>
          <w:lang w:bidi="fa-IR"/>
        </w:rPr>
        <w:t>ز</w:t>
      </w:r>
      <w:r w:rsidRPr="00C962F3">
        <w:rPr>
          <w:rFonts w:cs="B Nazanin"/>
          <w:b w:val="0"/>
          <w:bCs/>
          <w:rtl/>
        </w:rPr>
        <w:t>-</w:t>
      </w:r>
      <w:r w:rsidRPr="00C962F3">
        <w:rPr>
          <w:rFonts w:cs="B Nazanin"/>
          <w:rtl/>
        </w:rPr>
        <w:t xml:space="preserve"> ارايه </w:t>
      </w:r>
      <w:r w:rsidRPr="00C962F3">
        <w:rPr>
          <w:rFonts w:cs="B Nazanin"/>
        </w:rPr>
        <w:t>(</w:t>
      </w:r>
      <w:r w:rsidRPr="00C962F3">
        <w:rPr>
          <w:rFonts w:cs="B Nazanin"/>
          <w:lang w:bidi="fa-IR"/>
        </w:rPr>
        <w:t>DMF)</w:t>
      </w:r>
      <w:r w:rsidRPr="00C962F3">
        <w:rPr>
          <w:rFonts w:cs="B Nazanin"/>
          <w:rtl/>
        </w:rPr>
        <w:t xml:space="preserve"> </w:t>
      </w:r>
      <w:r w:rsidRPr="00C962F3">
        <w:rPr>
          <w:rFonts w:cs="B Nazanin"/>
          <w:lang w:bidi="fa-IR"/>
        </w:rPr>
        <w:t>Drug Master File</w:t>
      </w:r>
    </w:p>
    <w:p w:rsidR="00C962F3" w:rsidRPr="00C962F3" w:rsidRDefault="00C962F3" w:rsidP="00C962F3">
      <w:pPr>
        <w:ind w:firstLine="367"/>
        <w:jc w:val="both"/>
        <w:rPr>
          <w:rFonts w:cs="B Nazanin"/>
          <w:rtl/>
          <w:lang w:bidi="fa-IR"/>
        </w:rPr>
      </w:pPr>
      <w:r w:rsidRPr="00C962F3">
        <w:rPr>
          <w:rFonts w:cs="B Nazanin" w:hint="cs"/>
          <w:b w:val="0"/>
          <w:bCs/>
          <w:rtl/>
          <w:lang w:bidi="fa-IR"/>
        </w:rPr>
        <w:t>ح</w:t>
      </w:r>
      <w:r w:rsidRPr="00C962F3">
        <w:rPr>
          <w:rFonts w:cs="B Nazanin"/>
          <w:b w:val="0"/>
          <w:bCs/>
          <w:rtl/>
        </w:rPr>
        <w:t>-</w:t>
      </w:r>
      <w:r w:rsidRPr="00C962F3">
        <w:rPr>
          <w:rFonts w:cs="B Nazanin"/>
          <w:rtl/>
        </w:rPr>
        <w:t xml:space="preserve"> فرم تكميل شده قيمت دارو توسط شركت واردكننده دارو در 2 نسخه </w:t>
      </w:r>
      <w:hyperlink r:id="rId9" w:history="1">
        <w:r w:rsidRPr="00C962F3">
          <w:rPr>
            <w:rStyle w:val="Hyperlink"/>
            <w:rFonts w:cs="B Nazanin"/>
            <w:color w:val="auto"/>
            <w:u w:val="none"/>
            <w:rtl/>
          </w:rPr>
          <w:t>(پيوست شماره3)</w:t>
        </w:r>
      </w:hyperlink>
      <w:r w:rsidRPr="00C962F3">
        <w:rPr>
          <w:rFonts w:cs="B Nazanin"/>
          <w:rtl/>
        </w:rPr>
        <w:t xml:space="preserve"> با تاييد مدير عامل شركت وارد كننده</w:t>
      </w:r>
    </w:p>
    <w:p w:rsidR="00C962F3" w:rsidRPr="00C962F3" w:rsidRDefault="00C962F3" w:rsidP="00C962F3">
      <w:pPr>
        <w:ind w:firstLine="367"/>
        <w:jc w:val="both"/>
        <w:rPr>
          <w:rFonts w:cs="B Nazanin"/>
          <w:rtl/>
          <w:lang w:bidi="fa-IR"/>
        </w:rPr>
      </w:pPr>
      <w:r w:rsidRPr="00C962F3">
        <w:rPr>
          <w:rFonts w:cs="B Nazanin" w:hint="cs"/>
          <w:b w:val="0"/>
          <w:bCs/>
          <w:rtl/>
          <w:lang w:bidi="fa-IR"/>
        </w:rPr>
        <w:t>ط</w:t>
      </w:r>
      <w:r w:rsidRPr="00C962F3">
        <w:rPr>
          <w:rFonts w:cs="B Nazanin"/>
          <w:b w:val="0"/>
          <w:bCs/>
          <w:rtl/>
        </w:rPr>
        <w:t>-</w:t>
      </w:r>
      <w:r w:rsidRPr="00C962F3">
        <w:rPr>
          <w:rFonts w:cs="B Nazanin"/>
          <w:rtl/>
        </w:rPr>
        <w:t xml:space="preserve"> فرم ارزيابي پرونده داروهاي وارداتي كه توسط مس</w:t>
      </w:r>
      <w:r w:rsidRPr="00C962F3">
        <w:rPr>
          <w:rFonts w:cs="B Nazanin" w:hint="cs"/>
          <w:rtl/>
        </w:rPr>
        <w:t>ؤ</w:t>
      </w:r>
      <w:r w:rsidRPr="00C962F3">
        <w:rPr>
          <w:rFonts w:cs="B Nazanin"/>
          <w:rtl/>
        </w:rPr>
        <w:t xml:space="preserve">ول فني شركت وارد كننده به دقت تكميل و مورد تاييد قرار گرفته باشد. </w:t>
      </w:r>
      <w:hyperlink r:id="rId10" w:history="1">
        <w:r w:rsidRPr="00C962F3">
          <w:rPr>
            <w:rStyle w:val="Hyperlink"/>
            <w:rFonts w:cs="B Nazanin"/>
            <w:color w:val="auto"/>
            <w:u w:val="none"/>
            <w:rtl/>
          </w:rPr>
          <w:t>(پيوست شماره 4)</w:t>
        </w:r>
      </w:hyperlink>
    </w:p>
    <w:p w:rsidR="00C962F3" w:rsidRPr="00C962F3" w:rsidRDefault="00C962F3" w:rsidP="00C962F3">
      <w:pPr>
        <w:ind w:firstLine="367"/>
        <w:jc w:val="both"/>
        <w:rPr>
          <w:rFonts w:cs="B Nazanin"/>
          <w:rtl/>
          <w:lang w:bidi="fa-IR"/>
        </w:rPr>
      </w:pPr>
      <w:r w:rsidRPr="00C962F3">
        <w:rPr>
          <w:rFonts w:cs="B Nazanin" w:hint="cs"/>
          <w:b w:val="0"/>
          <w:bCs/>
          <w:rtl/>
          <w:lang w:bidi="fa-IR"/>
        </w:rPr>
        <w:t>ي-</w:t>
      </w:r>
      <w:r w:rsidRPr="00C962F3">
        <w:rPr>
          <w:rFonts w:cs="B Nazanin" w:hint="cs"/>
          <w:rtl/>
          <w:lang w:bidi="fa-IR"/>
        </w:rPr>
        <w:t xml:space="preserve"> ارايه گواهي تاييديه </w:t>
      </w:r>
      <w:r w:rsidRPr="00C962F3">
        <w:rPr>
          <w:rFonts w:cs="B Nazanin"/>
          <w:lang w:bidi="fa-IR"/>
        </w:rPr>
        <w:t>GMP</w:t>
      </w:r>
      <w:r w:rsidRPr="00C962F3">
        <w:rPr>
          <w:rFonts w:cs="B Nazanin" w:hint="cs"/>
          <w:rtl/>
          <w:lang w:bidi="fa-IR"/>
        </w:rPr>
        <w:t xml:space="preserve"> کارخانه مورد نمايندگي که به تاييد مقام ذيصلاح کشور مبدا رسيده باشد.</w:t>
      </w:r>
    </w:p>
    <w:p w:rsidR="00C962F3" w:rsidRPr="00C962F3" w:rsidRDefault="00C962F3" w:rsidP="00C962F3">
      <w:pPr>
        <w:ind w:left="367" w:firstLine="367"/>
        <w:jc w:val="both"/>
        <w:rPr>
          <w:rFonts w:cs="B Nazanin"/>
          <w:rtl/>
          <w:lang w:bidi="fa-IR"/>
        </w:rPr>
      </w:pPr>
      <w:r w:rsidRPr="00C962F3">
        <w:rPr>
          <w:rFonts w:cs="B Nazanin" w:hint="cs"/>
          <w:b w:val="0"/>
          <w:bCs/>
          <w:rtl/>
          <w:lang w:bidi="fa-IR"/>
        </w:rPr>
        <w:t>تبصره:</w:t>
      </w:r>
      <w:r w:rsidRPr="00C962F3">
        <w:rPr>
          <w:rFonts w:cs="B Nazanin" w:hint="cs"/>
          <w:rtl/>
          <w:lang w:bidi="fa-IR"/>
        </w:rPr>
        <w:t xml:space="preserve"> </w:t>
      </w:r>
      <w:r w:rsidRPr="00C962F3">
        <w:rPr>
          <w:rFonts w:cs="B Nazanin"/>
          <w:rtl/>
        </w:rPr>
        <w:t xml:space="preserve">در صورت لزوم، بازديد </w:t>
      </w:r>
      <w:r w:rsidRPr="00C962F3">
        <w:rPr>
          <w:rFonts w:cs="B Nazanin"/>
          <w:lang w:bidi="fa-IR"/>
        </w:rPr>
        <w:t>GMP</w:t>
      </w:r>
      <w:r w:rsidRPr="00C962F3">
        <w:rPr>
          <w:rFonts w:cs="B Nazanin"/>
          <w:rtl/>
        </w:rPr>
        <w:t xml:space="preserve"> از كارخانه سازنده محصول انجام خواهد پذيرفت.</w:t>
      </w:r>
    </w:p>
    <w:p w:rsidR="00C962F3" w:rsidRPr="00C962F3" w:rsidRDefault="00C962F3" w:rsidP="00C962F3">
      <w:pPr>
        <w:ind w:firstLine="367"/>
        <w:jc w:val="both"/>
        <w:rPr>
          <w:rFonts w:cs="B Nazanin"/>
          <w:rtl/>
          <w:lang w:bidi="fa-IR"/>
        </w:rPr>
      </w:pPr>
    </w:p>
    <w:p w:rsidR="00C962F3" w:rsidRPr="00C962F3" w:rsidRDefault="00C962F3" w:rsidP="00C962F3">
      <w:pPr>
        <w:ind w:firstLine="367"/>
        <w:jc w:val="both"/>
        <w:rPr>
          <w:rFonts w:cs="B Nazanin"/>
          <w:rtl/>
          <w:lang w:bidi="fa-IR"/>
        </w:rPr>
      </w:pPr>
      <w:r w:rsidRPr="00C962F3">
        <w:rPr>
          <w:rFonts w:cs="B Nazanin"/>
          <w:rtl/>
        </w:rPr>
        <w:t xml:space="preserve">پس از ارسال و بررسي مدارك فوق و </w:t>
      </w:r>
      <w:r w:rsidRPr="00C962F3">
        <w:rPr>
          <w:rFonts w:cs="B Nazanin" w:hint="cs"/>
          <w:rtl/>
          <w:lang w:bidi="fa-IR"/>
        </w:rPr>
        <w:t xml:space="preserve">در صورت لزوم </w:t>
      </w:r>
      <w:r w:rsidRPr="00C962F3">
        <w:rPr>
          <w:rFonts w:cs="B Nazanin"/>
          <w:rtl/>
        </w:rPr>
        <w:t>ارسال نمونه به آزمايشگاه و دريافت پاسخ قابل قبول از</w:t>
      </w:r>
      <w:r w:rsidRPr="00C962F3">
        <w:rPr>
          <w:rFonts w:cs="B Nazanin" w:hint="cs"/>
          <w:rtl/>
          <w:lang w:bidi="fa-IR"/>
        </w:rPr>
        <w:t xml:space="preserve"> اداره کل </w:t>
      </w:r>
      <w:r w:rsidRPr="00C962F3">
        <w:rPr>
          <w:rFonts w:cs="B Nazanin"/>
          <w:rtl/>
        </w:rPr>
        <w:t>آزمايشگاه</w:t>
      </w:r>
      <w:r w:rsidRPr="00C962F3">
        <w:rPr>
          <w:rFonts w:cs="B Nazanin" w:hint="cs"/>
          <w:rtl/>
          <w:lang w:bidi="fa-IR"/>
        </w:rPr>
        <w:t xml:space="preserve"> هاي</w:t>
      </w:r>
      <w:r w:rsidRPr="00C962F3">
        <w:rPr>
          <w:rFonts w:cs="B Nazanin"/>
          <w:rtl/>
        </w:rPr>
        <w:t xml:space="preserve"> كنترل </w:t>
      </w:r>
      <w:r w:rsidRPr="00C962F3">
        <w:rPr>
          <w:rFonts w:cs="B Nazanin" w:hint="cs"/>
          <w:rtl/>
          <w:lang w:bidi="fa-IR"/>
        </w:rPr>
        <w:t xml:space="preserve">غذا و </w:t>
      </w:r>
      <w:r w:rsidRPr="00C962F3">
        <w:rPr>
          <w:rFonts w:cs="B Nazanin"/>
          <w:rtl/>
        </w:rPr>
        <w:t xml:space="preserve">دارو، چنانچه موارد </w:t>
      </w:r>
      <w:r w:rsidRPr="00C962F3">
        <w:rPr>
          <w:rFonts w:cs="B Nazanin" w:hint="cs"/>
          <w:rtl/>
          <w:lang w:bidi="fa-IR"/>
        </w:rPr>
        <w:t>زير</w:t>
      </w:r>
      <w:r w:rsidRPr="00C962F3">
        <w:rPr>
          <w:rFonts w:cs="B Nazanin"/>
          <w:rtl/>
        </w:rPr>
        <w:t xml:space="preserve"> رعايت شده باشد مراتب به كميسيون قانوني ارجاع مي گردد:</w:t>
      </w:r>
    </w:p>
    <w:p w:rsidR="00C962F3" w:rsidRPr="00C962F3" w:rsidRDefault="00C962F3" w:rsidP="00C962F3">
      <w:pPr>
        <w:ind w:firstLine="367"/>
        <w:jc w:val="both"/>
        <w:rPr>
          <w:rFonts w:cs="B Nazanin"/>
          <w:rtl/>
          <w:lang w:bidi="fa-IR"/>
        </w:rPr>
      </w:pPr>
      <w:r w:rsidRPr="00C962F3">
        <w:rPr>
          <w:rFonts w:cs="B Nazanin"/>
          <w:b w:val="0"/>
          <w:bCs/>
          <w:rtl/>
        </w:rPr>
        <w:lastRenderedPageBreak/>
        <w:t xml:space="preserve">الف </w:t>
      </w:r>
      <w:r w:rsidRPr="00C962F3">
        <w:rPr>
          <w:rFonts w:cs="Times New Roman" w:hint="cs"/>
          <w:b w:val="0"/>
          <w:bCs/>
          <w:rtl/>
        </w:rPr>
        <w:t>–</w:t>
      </w:r>
      <w:r w:rsidRPr="00C962F3">
        <w:rPr>
          <w:rFonts w:cs="B Nazanin"/>
          <w:rtl/>
        </w:rPr>
        <w:t xml:space="preserve"> داروي مورد نظر با همان نام تجاري و از همان كارخانه اي قابل قبول است كه در كشور مبدا به فروش رسيده و سابقه مصرف داشته باشد. </w:t>
      </w:r>
    </w:p>
    <w:p w:rsidR="00C962F3" w:rsidRPr="00C962F3" w:rsidRDefault="00C962F3" w:rsidP="00C962F3">
      <w:pPr>
        <w:ind w:firstLine="367"/>
        <w:jc w:val="both"/>
        <w:rPr>
          <w:rFonts w:cs="B Nazanin"/>
          <w:rtl/>
          <w:lang w:bidi="fa-IR"/>
        </w:rPr>
      </w:pPr>
      <w:r w:rsidRPr="00C962F3">
        <w:rPr>
          <w:rFonts w:cs="B Nazanin"/>
          <w:b w:val="0"/>
          <w:bCs/>
          <w:rtl/>
        </w:rPr>
        <w:t>ب-</w:t>
      </w:r>
      <w:r w:rsidRPr="00C962F3">
        <w:rPr>
          <w:rFonts w:cs="B Nazanin"/>
          <w:rtl/>
        </w:rPr>
        <w:t xml:space="preserve"> داروي مورد نظر با همان نام تجاري در كشورهاي ديگر علاوه بر كشور مبدا نيز به فروش رسيده و مصرف گردد. </w:t>
      </w:r>
    </w:p>
    <w:p w:rsidR="00C962F3" w:rsidRPr="00C962F3" w:rsidRDefault="00C962F3" w:rsidP="00C962F3">
      <w:pPr>
        <w:ind w:firstLine="367"/>
        <w:jc w:val="both"/>
        <w:rPr>
          <w:rFonts w:cs="B Nazanin"/>
          <w:rtl/>
          <w:lang w:bidi="fa-IR"/>
        </w:rPr>
      </w:pPr>
      <w:r w:rsidRPr="00C962F3">
        <w:rPr>
          <w:rFonts w:cs="B Nazanin"/>
          <w:b w:val="0"/>
          <w:bCs/>
          <w:rtl/>
        </w:rPr>
        <w:t>ج-</w:t>
      </w:r>
      <w:r w:rsidRPr="00C962F3">
        <w:rPr>
          <w:rFonts w:cs="B Nazanin"/>
          <w:rtl/>
        </w:rPr>
        <w:t xml:space="preserve"> ثبت دارو مي</w:t>
      </w:r>
      <w:r w:rsidRPr="00C962F3">
        <w:rPr>
          <w:rFonts w:cs="B Nazanin" w:hint="cs"/>
          <w:rtl/>
          <w:lang w:bidi="fa-IR"/>
        </w:rPr>
        <w:t xml:space="preserve"> </w:t>
      </w:r>
      <w:r w:rsidRPr="00C962F3">
        <w:rPr>
          <w:rFonts w:cs="B Nazanin"/>
          <w:rtl/>
        </w:rPr>
        <w:t xml:space="preserve">بايد از منابع معتبر در كشورهاي اروپاي </w:t>
      </w:r>
      <w:r w:rsidRPr="00C962F3">
        <w:rPr>
          <w:rFonts w:cs="B Nazanin" w:hint="cs"/>
          <w:rtl/>
          <w:lang w:bidi="fa-IR"/>
        </w:rPr>
        <w:t>غربي</w:t>
      </w:r>
      <w:r w:rsidRPr="00C962F3">
        <w:rPr>
          <w:rFonts w:cs="B Nazanin"/>
          <w:rtl/>
        </w:rPr>
        <w:t>، آمريكا</w:t>
      </w:r>
      <w:r w:rsidRPr="00C962F3">
        <w:rPr>
          <w:rFonts w:cs="B Nazanin" w:hint="cs"/>
          <w:rtl/>
          <w:lang w:bidi="fa-IR"/>
        </w:rPr>
        <w:t>ي شمالي</w:t>
      </w:r>
      <w:r w:rsidRPr="00C962F3">
        <w:rPr>
          <w:rFonts w:cs="B Nazanin"/>
          <w:rtl/>
        </w:rPr>
        <w:t>، كانادا، استراليا و ژاپن انجام پذيرد.</w:t>
      </w:r>
    </w:p>
    <w:p w:rsidR="00C962F3" w:rsidRPr="00C962F3" w:rsidRDefault="00C962F3" w:rsidP="00C962F3">
      <w:pPr>
        <w:ind w:left="367" w:firstLine="367"/>
        <w:jc w:val="both"/>
        <w:rPr>
          <w:rFonts w:cs="B Nazanin"/>
          <w:rtl/>
          <w:lang w:bidi="fa-IR"/>
        </w:rPr>
      </w:pPr>
      <w:r w:rsidRPr="00C962F3">
        <w:rPr>
          <w:rFonts w:cs="B Nazanin"/>
          <w:b w:val="0"/>
          <w:bCs/>
          <w:rtl/>
        </w:rPr>
        <w:t>تبصره:</w:t>
      </w:r>
      <w:r w:rsidRPr="00C962F3">
        <w:rPr>
          <w:rFonts w:cs="B Nazanin"/>
          <w:rtl/>
        </w:rPr>
        <w:t xml:space="preserve">در صورتيكه پيشنهاد ثبت خارج از موارد مندرج در بند «ج» صورت پذيرد، با ارايه كليه مدارك </w:t>
      </w:r>
      <w:r w:rsidRPr="00C962F3">
        <w:rPr>
          <w:rFonts w:cs="B Nazanin" w:hint="cs"/>
          <w:rtl/>
          <w:lang w:bidi="fa-IR"/>
        </w:rPr>
        <w:t>زير</w:t>
      </w:r>
      <w:r w:rsidRPr="00C962F3">
        <w:rPr>
          <w:rFonts w:cs="B Nazanin"/>
          <w:rtl/>
        </w:rPr>
        <w:t xml:space="preserve"> موضوع قابل بررسي خواهد بود:</w:t>
      </w:r>
    </w:p>
    <w:p w:rsidR="00C962F3" w:rsidRPr="00C962F3" w:rsidRDefault="00C962F3" w:rsidP="00C962F3">
      <w:pPr>
        <w:ind w:firstLine="367"/>
        <w:jc w:val="both"/>
        <w:rPr>
          <w:rFonts w:cs="B Nazanin"/>
          <w:rtl/>
          <w:lang w:bidi="fa-IR"/>
        </w:rPr>
      </w:pPr>
      <w:r w:rsidRPr="00C962F3">
        <w:rPr>
          <w:rFonts w:cs="B Nazanin" w:hint="cs"/>
          <w:b w:val="0"/>
          <w:bCs/>
          <w:rtl/>
          <w:lang w:bidi="fa-IR"/>
        </w:rPr>
        <w:t>1</w:t>
      </w:r>
      <w:r w:rsidRPr="00C962F3">
        <w:rPr>
          <w:rFonts w:cs="B Nazanin"/>
          <w:b w:val="0"/>
          <w:bCs/>
          <w:rtl/>
        </w:rPr>
        <w:t>-</w:t>
      </w:r>
      <w:r w:rsidRPr="00C962F3">
        <w:rPr>
          <w:rFonts w:cs="B Nazanin"/>
          <w:rtl/>
        </w:rPr>
        <w:t xml:space="preserve"> ارايه گواهي </w:t>
      </w:r>
      <w:r w:rsidRPr="00C962F3">
        <w:rPr>
          <w:rFonts w:cs="B Nazanin"/>
          <w:lang w:bidi="fa-IR"/>
        </w:rPr>
        <w:t>GMP</w:t>
      </w:r>
      <w:r w:rsidRPr="00C962F3">
        <w:rPr>
          <w:rFonts w:cs="B Nazanin"/>
          <w:rtl/>
        </w:rPr>
        <w:t xml:space="preserve"> از مرجع دارويي كشور مبدا و تاييد </w:t>
      </w:r>
      <w:r w:rsidRPr="00C962F3">
        <w:rPr>
          <w:rFonts w:cs="B Nazanin"/>
          <w:lang w:bidi="fa-IR"/>
        </w:rPr>
        <w:t>GMP</w:t>
      </w:r>
      <w:r w:rsidRPr="00C962F3">
        <w:rPr>
          <w:rFonts w:cs="B Nazanin"/>
          <w:rtl/>
        </w:rPr>
        <w:t xml:space="preserve"> سازنده از سوي اداره كل نظارت بر امور دارو و مواد مخدر</w:t>
      </w:r>
    </w:p>
    <w:p w:rsidR="00C962F3" w:rsidRPr="00C962F3" w:rsidRDefault="00C962F3" w:rsidP="00C962F3">
      <w:pPr>
        <w:ind w:firstLine="367"/>
        <w:jc w:val="both"/>
        <w:rPr>
          <w:rFonts w:cs="B Nazanin"/>
          <w:rtl/>
          <w:lang w:bidi="fa-IR"/>
        </w:rPr>
      </w:pPr>
      <w:r w:rsidRPr="00C962F3">
        <w:rPr>
          <w:rFonts w:cs="B Nazanin"/>
          <w:b w:val="0"/>
          <w:bCs/>
          <w:rtl/>
        </w:rPr>
        <w:t>2-</w:t>
      </w:r>
      <w:r w:rsidRPr="00C962F3">
        <w:rPr>
          <w:rFonts w:cs="B Nazanin"/>
          <w:rtl/>
        </w:rPr>
        <w:t xml:space="preserve"> ارايه تاييديه هاي مراكز معتبر بين المللي (نظير </w:t>
      </w:r>
      <w:r w:rsidRPr="00C962F3">
        <w:rPr>
          <w:rFonts w:cs="B Nazanin"/>
          <w:lang w:bidi="fa-IR"/>
        </w:rPr>
        <w:t>FDA</w:t>
      </w:r>
      <w:r w:rsidRPr="00C962F3">
        <w:rPr>
          <w:rFonts w:cs="B Nazanin"/>
          <w:rtl/>
        </w:rPr>
        <w:t xml:space="preserve">، </w:t>
      </w:r>
      <w:r w:rsidRPr="00C962F3">
        <w:rPr>
          <w:rFonts w:cs="B Nazanin"/>
          <w:lang w:bidi="fa-IR"/>
        </w:rPr>
        <w:t>TGA</w:t>
      </w:r>
      <w:r w:rsidRPr="00C962F3">
        <w:rPr>
          <w:rFonts w:cs="B Nazanin"/>
          <w:rtl/>
        </w:rPr>
        <w:t xml:space="preserve">، </w:t>
      </w:r>
      <w:r w:rsidRPr="00C962F3">
        <w:rPr>
          <w:rFonts w:cs="B Nazanin"/>
          <w:lang w:bidi="fa-IR"/>
        </w:rPr>
        <w:t>EMEA</w:t>
      </w:r>
      <w:r w:rsidRPr="00C962F3">
        <w:rPr>
          <w:rFonts w:cs="B Nazanin"/>
          <w:rtl/>
        </w:rPr>
        <w:t xml:space="preserve"> و...) </w:t>
      </w:r>
    </w:p>
    <w:p w:rsidR="00C962F3" w:rsidRPr="00C962F3" w:rsidRDefault="00C962F3" w:rsidP="00C962F3">
      <w:pPr>
        <w:ind w:firstLine="367"/>
        <w:jc w:val="both"/>
        <w:rPr>
          <w:rFonts w:cs="B Nazanin"/>
          <w:rtl/>
          <w:lang w:bidi="fa-IR"/>
        </w:rPr>
      </w:pPr>
      <w:r w:rsidRPr="00C962F3">
        <w:rPr>
          <w:rFonts w:cs="B Nazanin"/>
          <w:b w:val="0"/>
          <w:bCs/>
          <w:rtl/>
        </w:rPr>
        <w:t>3-</w:t>
      </w:r>
      <w:r w:rsidRPr="00C962F3">
        <w:rPr>
          <w:rFonts w:cs="B Nazanin"/>
          <w:rtl/>
        </w:rPr>
        <w:t xml:space="preserve"> صادرات داروي مورد نظر به كشورهاي مندرج در بند «</w:t>
      </w:r>
      <w:r w:rsidRPr="00C962F3">
        <w:rPr>
          <w:rFonts w:cs="B Nazanin" w:hint="cs"/>
          <w:rtl/>
          <w:lang w:bidi="fa-IR"/>
        </w:rPr>
        <w:t>ج</w:t>
      </w:r>
      <w:r w:rsidRPr="00C962F3">
        <w:rPr>
          <w:rFonts w:cs="B Nazanin"/>
          <w:rtl/>
        </w:rPr>
        <w:t>»</w:t>
      </w:r>
    </w:p>
    <w:p w:rsidR="00C962F3" w:rsidRPr="00C962F3" w:rsidRDefault="00C962F3" w:rsidP="00C962F3">
      <w:pPr>
        <w:ind w:firstLine="367"/>
        <w:jc w:val="both"/>
        <w:rPr>
          <w:rFonts w:cs="B Nazanin"/>
          <w:rtl/>
          <w:lang w:bidi="fa-IR"/>
        </w:rPr>
      </w:pPr>
    </w:p>
    <w:p w:rsidR="00C962F3" w:rsidRPr="00C962F3" w:rsidRDefault="00C962F3" w:rsidP="00C962F3">
      <w:pPr>
        <w:ind w:firstLine="367"/>
        <w:jc w:val="both"/>
        <w:rPr>
          <w:rFonts w:cs="B Nazanin"/>
          <w:rtl/>
          <w:lang w:bidi="fa-IR"/>
        </w:rPr>
      </w:pPr>
      <w:r w:rsidRPr="00C962F3">
        <w:rPr>
          <w:rFonts w:cs="B Nazanin"/>
          <w:rtl/>
        </w:rPr>
        <w:t xml:space="preserve">در اين مرحله لازم است شركت وارد كننده نسبت به پرداخت هزينه ثبت بر اساس قانون اقدام نموده و پس از بررسي مدارك فوق و تاييد كميسيون قانوني موضوع به شركت وارد كننده اعلام خواهد شد. متعاقب آن شماره </w:t>
      </w:r>
      <w:r w:rsidRPr="00C962F3">
        <w:rPr>
          <w:rFonts w:cs="B Nazanin"/>
          <w:lang w:bidi="fa-IR"/>
        </w:rPr>
        <w:t>Iran Registration Code (IRC)</w:t>
      </w:r>
      <w:r w:rsidRPr="00C962F3">
        <w:rPr>
          <w:rFonts w:cs="B Nazanin"/>
          <w:rtl/>
        </w:rPr>
        <w:t xml:space="preserve"> اعلام </w:t>
      </w:r>
      <w:r w:rsidRPr="00C962F3">
        <w:rPr>
          <w:rFonts w:cs="B Nazanin" w:hint="cs"/>
          <w:rtl/>
          <w:lang w:bidi="fa-IR"/>
        </w:rPr>
        <w:t xml:space="preserve">و مجوز/ پروانه صادر </w:t>
      </w:r>
      <w:r w:rsidRPr="00C962F3">
        <w:rPr>
          <w:rFonts w:cs="B Nazanin"/>
          <w:rtl/>
        </w:rPr>
        <w:t xml:space="preserve">خواهد </w:t>
      </w:r>
      <w:r w:rsidRPr="00C962F3">
        <w:rPr>
          <w:rFonts w:cs="B Nazanin" w:hint="cs"/>
          <w:rtl/>
          <w:lang w:bidi="fa-IR"/>
        </w:rPr>
        <w:t>گرديد</w:t>
      </w:r>
      <w:r w:rsidRPr="00C962F3">
        <w:rPr>
          <w:rFonts w:cs="B Nazanin"/>
          <w:rtl/>
        </w:rPr>
        <w:t>. پس از آن ارايه پروفرم طبق ضوابط مربوط از سوي شركت واردكننده بلامانع خواهد بود.</w:t>
      </w:r>
    </w:p>
    <w:p w:rsidR="00C962F3" w:rsidRPr="00C962F3" w:rsidRDefault="00C962F3" w:rsidP="00C962F3">
      <w:pPr>
        <w:ind w:firstLine="367"/>
        <w:jc w:val="both"/>
        <w:rPr>
          <w:rFonts w:cs="B Nazanin"/>
          <w:rtl/>
          <w:lang w:bidi="fa-IR"/>
        </w:rPr>
      </w:pPr>
      <w:r w:rsidRPr="00C962F3">
        <w:rPr>
          <w:rFonts w:cs="B Nazanin" w:hint="cs"/>
          <w:b w:val="0"/>
          <w:bCs/>
          <w:rtl/>
          <w:lang w:bidi="fa-IR"/>
        </w:rPr>
        <w:t>تذکر1</w:t>
      </w:r>
      <w:r w:rsidRPr="00C962F3">
        <w:rPr>
          <w:rFonts w:cs="B Nazanin"/>
          <w:b w:val="0"/>
          <w:bCs/>
          <w:rtl/>
        </w:rPr>
        <w:t>:</w:t>
      </w:r>
      <w:r w:rsidRPr="00C962F3">
        <w:rPr>
          <w:rFonts w:cs="B Nazanin"/>
          <w:rtl/>
        </w:rPr>
        <w:t xml:space="preserve"> ترجمه فارسي بروشور و بسته بندي با تاييد مسؤول فني شركت وارد كننده مي بايد به اداره كل نظارت بر امور دارو و مواد مخدر ارايه گردد. هر گونه مسؤوليت در خصوص مندرجات بروشور ترجمه شده و بسته بندي بر عهده شركت وارد كننده مي باشد. </w:t>
      </w:r>
    </w:p>
    <w:p w:rsidR="00C962F3" w:rsidRPr="00C962F3" w:rsidRDefault="00C962F3" w:rsidP="00C962F3">
      <w:pPr>
        <w:ind w:firstLine="367"/>
        <w:jc w:val="both"/>
        <w:rPr>
          <w:rFonts w:cs="B Nazanin"/>
          <w:rtl/>
          <w:lang w:bidi="fa-IR"/>
        </w:rPr>
      </w:pPr>
      <w:r w:rsidRPr="00C962F3">
        <w:rPr>
          <w:rFonts w:cs="B Nazanin"/>
          <w:b w:val="0"/>
          <w:bCs/>
          <w:rtl/>
        </w:rPr>
        <w:t>تذكر2:</w:t>
      </w:r>
      <w:r w:rsidRPr="00C962F3">
        <w:rPr>
          <w:rFonts w:cs="B Nazanin"/>
          <w:rtl/>
        </w:rPr>
        <w:t xml:space="preserve"> درج شماره </w:t>
      </w:r>
      <w:r w:rsidRPr="00C962F3">
        <w:rPr>
          <w:rFonts w:cs="B Nazanin"/>
          <w:lang w:bidi="fa-IR"/>
        </w:rPr>
        <w:t>IRC</w:t>
      </w:r>
      <w:r w:rsidRPr="00C962F3">
        <w:rPr>
          <w:rFonts w:cs="B Nazanin"/>
          <w:rtl/>
        </w:rPr>
        <w:t xml:space="preserve"> بر روي بسته بندي دارو به همراه ارايه بروشور و بسته بندي فارسي و انگليسي هنگام واردات دارو الزامي است.</w:t>
      </w:r>
    </w:p>
    <w:p w:rsidR="00C962F3" w:rsidRPr="00C962F3" w:rsidRDefault="00C962F3" w:rsidP="00C962F3">
      <w:pPr>
        <w:ind w:firstLine="367"/>
        <w:jc w:val="both"/>
        <w:rPr>
          <w:rFonts w:cs="B Nazanin"/>
          <w:rtl/>
          <w:lang w:bidi="fa-IR"/>
        </w:rPr>
      </w:pPr>
    </w:p>
    <w:p w:rsidR="00877500" w:rsidRPr="00C962F3" w:rsidRDefault="00877500" w:rsidP="00900CA3">
      <w:pPr>
        <w:rPr>
          <w:rFonts w:cs="B Nazanin"/>
          <w:rtl/>
        </w:rPr>
      </w:pPr>
    </w:p>
    <w:sectPr w:rsidR="00877500" w:rsidRPr="00C962F3" w:rsidSect="00B31E6A">
      <w:footerReference w:type="even" r:id="rId11"/>
      <w:footerReference w:type="default" r:id="rId12"/>
      <w:pgSz w:w="11906" w:h="16838" w:code="9"/>
      <w:pgMar w:top="2386" w:right="1418" w:bottom="624" w:left="1077" w:header="142" w:footer="1319" w:gutter="0"/>
      <w:cols w:space="720"/>
      <w:bidi/>
      <w:rtlGutter/>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28F" w:rsidRDefault="006F228F" w:rsidP="0043577A">
      <w:r>
        <w:separator/>
      </w:r>
    </w:p>
  </w:endnote>
  <w:endnote w:type="continuationSeparator" w:id="0">
    <w:p w:rsidR="006F228F" w:rsidRDefault="006F228F" w:rsidP="0043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tr">
    <w:panose1 w:val="01000700000000000000"/>
    <w:charset w:val="B2"/>
    <w:family w:val="auto"/>
    <w:pitch w:val="variable"/>
    <w:sig w:usb0="80002003" w:usb1="80002042"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EAE" w:rsidRDefault="005E1749" w:rsidP="001B7F53">
    <w:pPr>
      <w:pStyle w:val="Footer"/>
      <w:framePr w:wrap="around" w:vAnchor="text" w:hAnchor="text" w:y="1"/>
      <w:rPr>
        <w:rStyle w:val="PageNumber"/>
      </w:rPr>
    </w:pPr>
    <w:r>
      <w:rPr>
        <w:rStyle w:val="PageNumber"/>
        <w:rtl/>
      </w:rPr>
      <w:fldChar w:fldCharType="begin"/>
    </w:r>
    <w:r w:rsidR="00B90AEC">
      <w:rPr>
        <w:rStyle w:val="PageNumber"/>
      </w:rPr>
      <w:instrText xml:space="preserve">PAGE  </w:instrText>
    </w:r>
    <w:r>
      <w:rPr>
        <w:rStyle w:val="PageNumber"/>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6A" w:rsidRDefault="00B31E6A" w:rsidP="00B31E6A">
    <w:pPr>
      <w:pStyle w:val="Footer"/>
      <w:jc w:val="center"/>
      <w:rPr>
        <w:rFonts w:cs="B Nazanin"/>
      </w:rPr>
    </w:pPr>
    <w:r w:rsidRPr="00B31E6A">
      <w:rPr>
        <w:rFonts w:cs="B Nazanin" w:hint="cs"/>
        <w:rtl/>
      </w:rPr>
      <w:t>تهیه و تنظیم: معاونت برنامه ریزی اداره کل فراورده های طبیعی، سنتی و مکمل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28F" w:rsidRDefault="006F228F" w:rsidP="0043577A">
      <w:r>
        <w:separator/>
      </w:r>
    </w:p>
  </w:footnote>
  <w:footnote w:type="continuationSeparator" w:id="0">
    <w:p w:rsidR="006F228F" w:rsidRDefault="006F228F" w:rsidP="00435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FED"/>
    <w:multiLevelType w:val="hybridMultilevel"/>
    <w:tmpl w:val="E8CC8680"/>
    <w:lvl w:ilvl="0" w:tplc="744C265C">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05635"/>
    <w:multiLevelType w:val="hybridMultilevel"/>
    <w:tmpl w:val="4A5E865E"/>
    <w:lvl w:ilvl="0" w:tplc="D1426202">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047EB"/>
    <w:multiLevelType w:val="hybridMultilevel"/>
    <w:tmpl w:val="9710E8AA"/>
    <w:lvl w:ilvl="0" w:tplc="74A20290">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82896"/>
    <w:multiLevelType w:val="hybridMultilevel"/>
    <w:tmpl w:val="A6C8D548"/>
    <w:lvl w:ilvl="0" w:tplc="3D401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465C9"/>
    <w:multiLevelType w:val="hybridMultilevel"/>
    <w:tmpl w:val="EEB05EBA"/>
    <w:lvl w:ilvl="0" w:tplc="04D240E4">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30124"/>
    <w:multiLevelType w:val="hybridMultilevel"/>
    <w:tmpl w:val="13D408F4"/>
    <w:lvl w:ilvl="0" w:tplc="3E70C81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E516D"/>
    <w:multiLevelType w:val="hybridMultilevel"/>
    <w:tmpl w:val="DCB6AB52"/>
    <w:lvl w:ilvl="0" w:tplc="E6B2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F6292"/>
    <w:multiLevelType w:val="hybridMultilevel"/>
    <w:tmpl w:val="1FC4F4A2"/>
    <w:lvl w:ilvl="0" w:tplc="4AF4F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E15FF"/>
    <w:multiLevelType w:val="hybridMultilevel"/>
    <w:tmpl w:val="139CA1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86702C"/>
    <w:multiLevelType w:val="hybridMultilevel"/>
    <w:tmpl w:val="63AAD89C"/>
    <w:lvl w:ilvl="0" w:tplc="F64E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D3034"/>
    <w:multiLevelType w:val="hybridMultilevel"/>
    <w:tmpl w:val="216ED4F8"/>
    <w:lvl w:ilvl="0" w:tplc="705C0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90B82"/>
    <w:multiLevelType w:val="hybridMultilevel"/>
    <w:tmpl w:val="09681BA8"/>
    <w:lvl w:ilvl="0" w:tplc="AF8E701A">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21DD6"/>
    <w:multiLevelType w:val="hybridMultilevel"/>
    <w:tmpl w:val="7BF4A94C"/>
    <w:lvl w:ilvl="0" w:tplc="F5045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C1E93"/>
    <w:multiLevelType w:val="hybridMultilevel"/>
    <w:tmpl w:val="44AE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2B2DB6"/>
    <w:multiLevelType w:val="hybridMultilevel"/>
    <w:tmpl w:val="7C8CA8F8"/>
    <w:lvl w:ilvl="0" w:tplc="38B6F7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68D086E"/>
    <w:multiLevelType w:val="hybridMultilevel"/>
    <w:tmpl w:val="ECCE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1D3954"/>
    <w:multiLevelType w:val="hybridMultilevel"/>
    <w:tmpl w:val="3E3A9D38"/>
    <w:lvl w:ilvl="0" w:tplc="45345F52">
      <w:start w:val="1"/>
      <w:numFmt w:val="decimal"/>
      <w:lvlText w:val="%1-"/>
      <w:lvlJc w:val="left"/>
      <w:pPr>
        <w:ind w:left="720"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3"/>
  </w:num>
  <w:num w:numId="5">
    <w:abstractNumId w:val="11"/>
  </w:num>
  <w:num w:numId="6">
    <w:abstractNumId w:val="4"/>
  </w:num>
  <w:num w:numId="7">
    <w:abstractNumId w:val="16"/>
  </w:num>
  <w:num w:numId="8">
    <w:abstractNumId w:val="9"/>
  </w:num>
  <w:num w:numId="9">
    <w:abstractNumId w:val="3"/>
  </w:num>
  <w:num w:numId="10">
    <w:abstractNumId w:val="7"/>
  </w:num>
  <w:num w:numId="11">
    <w:abstractNumId w:val="5"/>
  </w:num>
  <w:num w:numId="12">
    <w:abstractNumId w:val="10"/>
  </w:num>
  <w:num w:numId="13">
    <w:abstractNumId w:val="6"/>
  </w:num>
  <w:num w:numId="14">
    <w:abstractNumId w:val="12"/>
  </w:num>
  <w:num w:numId="15">
    <w:abstractNumId w:val="1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7A"/>
    <w:rsid w:val="0000230F"/>
    <w:rsid w:val="0001546A"/>
    <w:rsid w:val="00023BA8"/>
    <w:rsid w:val="00026B27"/>
    <w:rsid w:val="00026C95"/>
    <w:rsid w:val="00027146"/>
    <w:rsid w:val="00027A5C"/>
    <w:rsid w:val="0003368B"/>
    <w:rsid w:val="00037198"/>
    <w:rsid w:val="00037CF9"/>
    <w:rsid w:val="00045003"/>
    <w:rsid w:val="000457E5"/>
    <w:rsid w:val="0005616D"/>
    <w:rsid w:val="00060589"/>
    <w:rsid w:val="0006404C"/>
    <w:rsid w:val="00070449"/>
    <w:rsid w:val="00070C67"/>
    <w:rsid w:val="0007496B"/>
    <w:rsid w:val="000770DB"/>
    <w:rsid w:val="00082CD1"/>
    <w:rsid w:val="00087C91"/>
    <w:rsid w:val="000A3020"/>
    <w:rsid w:val="000B5E01"/>
    <w:rsid w:val="000B7217"/>
    <w:rsid w:val="000B74C2"/>
    <w:rsid w:val="000C0D05"/>
    <w:rsid w:val="000D72F6"/>
    <w:rsid w:val="000E2A7E"/>
    <w:rsid w:val="000F3165"/>
    <w:rsid w:val="000F5AB9"/>
    <w:rsid w:val="000F694A"/>
    <w:rsid w:val="0010488F"/>
    <w:rsid w:val="0012172F"/>
    <w:rsid w:val="00130D1F"/>
    <w:rsid w:val="00132860"/>
    <w:rsid w:val="00141D13"/>
    <w:rsid w:val="00147CD1"/>
    <w:rsid w:val="00155A93"/>
    <w:rsid w:val="001565BC"/>
    <w:rsid w:val="00156D49"/>
    <w:rsid w:val="00160E64"/>
    <w:rsid w:val="00161FF8"/>
    <w:rsid w:val="0016734F"/>
    <w:rsid w:val="00167D6C"/>
    <w:rsid w:val="00171EF8"/>
    <w:rsid w:val="001808FE"/>
    <w:rsid w:val="00182F27"/>
    <w:rsid w:val="00183609"/>
    <w:rsid w:val="00186660"/>
    <w:rsid w:val="001950B7"/>
    <w:rsid w:val="0019669B"/>
    <w:rsid w:val="001A1D95"/>
    <w:rsid w:val="001A4DF4"/>
    <w:rsid w:val="001A53E7"/>
    <w:rsid w:val="001A57CA"/>
    <w:rsid w:val="001A5D32"/>
    <w:rsid w:val="001A6463"/>
    <w:rsid w:val="001A6865"/>
    <w:rsid w:val="001A7EE5"/>
    <w:rsid w:val="001A7EEA"/>
    <w:rsid w:val="001D009B"/>
    <w:rsid w:val="001E066B"/>
    <w:rsid w:val="001E2852"/>
    <w:rsid w:val="001E4D68"/>
    <w:rsid w:val="001F04FE"/>
    <w:rsid w:val="001F6E31"/>
    <w:rsid w:val="002136E6"/>
    <w:rsid w:val="00220705"/>
    <w:rsid w:val="0022632D"/>
    <w:rsid w:val="00244157"/>
    <w:rsid w:val="00247545"/>
    <w:rsid w:val="00247A5D"/>
    <w:rsid w:val="00251D6E"/>
    <w:rsid w:val="00254718"/>
    <w:rsid w:val="002569F0"/>
    <w:rsid w:val="0026180E"/>
    <w:rsid w:val="00262679"/>
    <w:rsid w:val="00264FA4"/>
    <w:rsid w:val="00267E67"/>
    <w:rsid w:val="00290EDE"/>
    <w:rsid w:val="00292DBF"/>
    <w:rsid w:val="002A721D"/>
    <w:rsid w:val="002B48FB"/>
    <w:rsid w:val="002C079F"/>
    <w:rsid w:val="002C323A"/>
    <w:rsid w:val="002C62D0"/>
    <w:rsid w:val="002C69A3"/>
    <w:rsid w:val="002C7073"/>
    <w:rsid w:val="002D0761"/>
    <w:rsid w:val="002D4579"/>
    <w:rsid w:val="002E0B8A"/>
    <w:rsid w:val="002E4A26"/>
    <w:rsid w:val="00306E62"/>
    <w:rsid w:val="00311FA1"/>
    <w:rsid w:val="00312CFD"/>
    <w:rsid w:val="003306AB"/>
    <w:rsid w:val="00333943"/>
    <w:rsid w:val="00353EF4"/>
    <w:rsid w:val="0035551D"/>
    <w:rsid w:val="003569F0"/>
    <w:rsid w:val="003776B1"/>
    <w:rsid w:val="003779F2"/>
    <w:rsid w:val="0038208E"/>
    <w:rsid w:val="0038287B"/>
    <w:rsid w:val="003934AE"/>
    <w:rsid w:val="00394A78"/>
    <w:rsid w:val="003A2196"/>
    <w:rsid w:val="003A5308"/>
    <w:rsid w:val="003A77EF"/>
    <w:rsid w:val="003B36E8"/>
    <w:rsid w:val="003B3A12"/>
    <w:rsid w:val="003C039C"/>
    <w:rsid w:val="003C1475"/>
    <w:rsid w:val="003D467F"/>
    <w:rsid w:val="003E232D"/>
    <w:rsid w:val="003E47D0"/>
    <w:rsid w:val="003E7F0E"/>
    <w:rsid w:val="003F0D03"/>
    <w:rsid w:val="003F60AC"/>
    <w:rsid w:val="004066D1"/>
    <w:rsid w:val="00406FB1"/>
    <w:rsid w:val="00411E73"/>
    <w:rsid w:val="00414CB4"/>
    <w:rsid w:val="00414DBE"/>
    <w:rsid w:val="00415897"/>
    <w:rsid w:val="0043577A"/>
    <w:rsid w:val="004361CE"/>
    <w:rsid w:val="004452ED"/>
    <w:rsid w:val="00445553"/>
    <w:rsid w:val="00461E0A"/>
    <w:rsid w:val="00462CA6"/>
    <w:rsid w:val="004721C9"/>
    <w:rsid w:val="00473C18"/>
    <w:rsid w:val="00475CAC"/>
    <w:rsid w:val="004807A8"/>
    <w:rsid w:val="00483DD2"/>
    <w:rsid w:val="00486B6F"/>
    <w:rsid w:val="00486E4A"/>
    <w:rsid w:val="00496CDF"/>
    <w:rsid w:val="004A0228"/>
    <w:rsid w:val="004C159E"/>
    <w:rsid w:val="004C1EF1"/>
    <w:rsid w:val="004C5E43"/>
    <w:rsid w:val="004D23FD"/>
    <w:rsid w:val="004D5D4E"/>
    <w:rsid w:val="004E6D12"/>
    <w:rsid w:val="004E725A"/>
    <w:rsid w:val="004F1553"/>
    <w:rsid w:val="004F1694"/>
    <w:rsid w:val="004F5581"/>
    <w:rsid w:val="0050041F"/>
    <w:rsid w:val="00506C00"/>
    <w:rsid w:val="00516611"/>
    <w:rsid w:val="00525814"/>
    <w:rsid w:val="005360F3"/>
    <w:rsid w:val="00537F2B"/>
    <w:rsid w:val="005405AA"/>
    <w:rsid w:val="00551A9C"/>
    <w:rsid w:val="00553769"/>
    <w:rsid w:val="00553BE1"/>
    <w:rsid w:val="00553D19"/>
    <w:rsid w:val="00555241"/>
    <w:rsid w:val="005617BE"/>
    <w:rsid w:val="00564687"/>
    <w:rsid w:val="00567148"/>
    <w:rsid w:val="005711F0"/>
    <w:rsid w:val="0057348A"/>
    <w:rsid w:val="00577363"/>
    <w:rsid w:val="00580E86"/>
    <w:rsid w:val="005825BA"/>
    <w:rsid w:val="0059270E"/>
    <w:rsid w:val="00595000"/>
    <w:rsid w:val="00595FC2"/>
    <w:rsid w:val="00596A98"/>
    <w:rsid w:val="005A1EBA"/>
    <w:rsid w:val="005A52A5"/>
    <w:rsid w:val="005C15C4"/>
    <w:rsid w:val="005C4BD4"/>
    <w:rsid w:val="005C50EA"/>
    <w:rsid w:val="005C721C"/>
    <w:rsid w:val="005D123E"/>
    <w:rsid w:val="005E1749"/>
    <w:rsid w:val="005E47AF"/>
    <w:rsid w:val="005E55AF"/>
    <w:rsid w:val="005E58C2"/>
    <w:rsid w:val="005E5A2A"/>
    <w:rsid w:val="005E6391"/>
    <w:rsid w:val="005E76A3"/>
    <w:rsid w:val="005F1BA5"/>
    <w:rsid w:val="005F3516"/>
    <w:rsid w:val="005F420D"/>
    <w:rsid w:val="0060282F"/>
    <w:rsid w:val="006063D2"/>
    <w:rsid w:val="00611B61"/>
    <w:rsid w:val="006132EF"/>
    <w:rsid w:val="00615F6E"/>
    <w:rsid w:val="006200F9"/>
    <w:rsid w:val="00620BA3"/>
    <w:rsid w:val="00630FF0"/>
    <w:rsid w:val="00631022"/>
    <w:rsid w:val="0064601D"/>
    <w:rsid w:val="00646899"/>
    <w:rsid w:val="00647167"/>
    <w:rsid w:val="006510B3"/>
    <w:rsid w:val="00660F4F"/>
    <w:rsid w:val="00674BE7"/>
    <w:rsid w:val="00686363"/>
    <w:rsid w:val="00691143"/>
    <w:rsid w:val="006A2266"/>
    <w:rsid w:val="006A32B8"/>
    <w:rsid w:val="006A768A"/>
    <w:rsid w:val="006B054D"/>
    <w:rsid w:val="006B2937"/>
    <w:rsid w:val="006C15A4"/>
    <w:rsid w:val="006C4F9A"/>
    <w:rsid w:val="006C69BB"/>
    <w:rsid w:val="006D3F33"/>
    <w:rsid w:val="006E6B2E"/>
    <w:rsid w:val="006F228F"/>
    <w:rsid w:val="006F2984"/>
    <w:rsid w:val="0070320F"/>
    <w:rsid w:val="0070348A"/>
    <w:rsid w:val="00704E7C"/>
    <w:rsid w:val="00712CCA"/>
    <w:rsid w:val="00717513"/>
    <w:rsid w:val="00724210"/>
    <w:rsid w:val="00730D53"/>
    <w:rsid w:val="007319D2"/>
    <w:rsid w:val="00735A30"/>
    <w:rsid w:val="007449F0"/>
    <w:rsid w:val="00746343"/>
    <w:rsid w:val="00747D17"/>
    <w:rsid w:val="00750CDF"/>
    <w:rsid w:val="00761B00"/>
    <w:rsid w:val="00767FBE"/>
    <w:rsid w:val="00771277"/>
    <w:rsid w:val="007828B4"/>
    <w:rsid w:val="00793C68"/>
    <w:rsid w:val="007A2DBA"/>
    <w:rsid w:val="007A69BC"/>
    <w:rsid w:val="007A71DF"/>
    <w:rsid w:val="007C5BCE"/>
    <w:rsid w:val="007C6130"/>
    <w:rsid w:val="007C6D93"/>
    <w:rsid w:val="007C7B13"/>
    <w:rsid w:val="007D079C"/>
    <w:rsid w:val="007D742A"/>
    <w:rsid w:val="007E4EEE"/>
    <w:rsid w:val="007E76DF"/>
    <w:rsid w:val="007F13DD"/>
    <w:rsid w:val="007F25F5"/>
    <w:rsid w:val="007F3FA8"/>
    <w:rsid w:val="007F6597"/>
    <w:rsid w:val="00800A4F"/>
    <w:rsid w:val="008066E8"/>
    <w:rsid w:val="00812318"/>
    <w:rsid w:val="00826D63"/>
    <w:rsid w:val="00844667"/>
    <w:rsid w:val="00844D31"/>
    <w:rsid w:val="008451F7"/>
    <w:rsid w:val="008466DA"/>
    <w:rsid w:val="008574B8"/>
    <w:rsid w:val="008622B7"/>
    <w:rsid w:val="00867ADE"/>
    <w:rsid w:val="00870994"/>
    <w:rsid w:val="00872778"/>
    <w:rsid w:val="008764FC"/>
    <w:rsid w:val="00877500"/>
    <w:rsid w:val="0087768A"/>
    <w:rsid w:val="00886312"/>
    <w:rsid w:val="008871D3"/>
    <w:rsid w:val="008873B1"/>
    <w:rsid w:val="008921F0"/>
    <w:rsid w:val="00893147"/>
    <w:rsid w:val="008A03E1"/>
    <w:rsid w:val="008A24BB"/>
    <w:rsid w:val="008A5DE1"/>
    <w:rsid w:val="008A66CE"/>
    <w:rsid w:val="008A7318"/>
    <w:rsid w:val="008A789C"/>
    <w:rsid w:val="008B199E"/>
    <w:rsid w:val="008B4E89"/>
    <w:rsid w:val="008B5843"/>
    <w:rsid w:val="008C0725"/>
    <w:rsid w:val="008C350A"/>
    <w:rsid w:val="008C3D21"/>
    <w:rsid w:val="008C4BF9"/>
    <w:rsid w:val="008C5AFB"/>
    <w:rsid w:val="008D274E"/>
    <w:rsid w:val="008D44B6"/>
    <w:rsid w:val="008D4EB4"/>
    <w:rsid w:val="00900CA3"/>
    <w:rsid w:val="009055D1"/>
    <w:rsid w:val="0091059F"/>
    <w:rsid w:val="00911FC2"/>
    <w:rsid w:val="00921087"/>
    <w:rsid w:val="00922432"/>
    <w:rsid w:val="00927E10"/>
    <w:rsid w:val="00935382"/>
    <w:rsid w:val="009366E5"/>
    <w:rsid w:val="0094098B"/>
    <w:rsid w:val="00940EC9"/>
    <w:rsid w:val="00943477"/>
    <w:rsid w:val="00944B90"/>
    <w:rsid w:val="00950FCF"/>
    <w:rsid w:val="00954BF4"/>
    <w:rsid w:val="0096077B"/>
    <w:rsid w:val="00962C87"/>
    <w:rsid w:val="00965401"/>
    <w:rsid w:val="0097507C"/>
    <w:rsid w:val="00976456"/>
    <w:rsid w:val="00976867"/>
    <w:rsid w:val="0098123D"/>
    <w:rsid w:val="00982A2D"/>
    <w:rsid w:val="00982B6A"/>
    <w:rsid w:val="00984732"/>
    <w:rsid w:val="009A2768"/>
    <w:rsid w:val="009A63B3"/>
    <w:rsid w:val="009B7BC3"/>
    <w:rsid w:val="009C3519"/>
    <w:rsid w:val="009E2992"/>
    <w:rsid w:val="009E711B"/>
    <w:rsid w:val="009F36EA"/>
    <w:rsid w:val="00A032D8"/>
    <w:rsid w:val="00A113C4"/>
    <w:rsid w:val="00A11F27"/>
    <w:rsid w:val="00A21457"/>
    <w:rsid w:val="00A221E8"/>
    <w:rsid w:val="00A306F7"/>
    <w:rsid w:val="00A35732"/>
    <w:rsid w:val="00A3631C"/>
    <w:rsid w:val="00A37FE0"/>
    <w:rsid w:val="00A42B7C"/>
    <w:rsid w:val="00A44D89"/>
    <w:rsid w:val="00A45C74"/>
    <w:rsid w:val="00A54C8A"/>
    <w:rsid w:val="00A61F20"/>
    <w:rsid w:val="00A64041"/>
    <w:rsid w:val="00A715AB"/>
    <w:rsid w:val="00A722E3"/>
    <w:rsid w:val="00A75FC0"/>
    <w:rsid w:val="00A824FD"/>
    <w:rsid w:val="00A930E4"/>
    <w:rsid w:val="00A94EB3"/>
    <w:rsid w:val="00A979D0"/>
    <w:rsid w:val="00AA7ED4"/>
    <w:rsid w:val="00AB038F"/>
    <w:rsid w:val="00AC0DF3"/>
    <w:rsid w:val="00AC17D4"/>
    <w:rsid w:val="00AC52CC"/>
    <w:rsid w:val="00AF2536"/>
    <w:rsid w:val="00AF34A5"/>
    <w:rsid w:val="00AF512C"/>
    <w:rsid w:val="00AF5DDE"/>
    <w:rsid w:val="00B00C12"/>
    <w:rsid w:val="00B03252"/>
    <w:rsid w:val="00B07DB6"/>
    <w:rsid w:val="00B27473"/>
    <w:rsid w:val="00B31E6A"/>
    <w:rsid w:val="00B42D53"/>
    <w:rsid w:val="00B45AF0"/>
    <w:rsid w:val="00B466C9"/>
    <w:rsid w:val="00B50F54"/>
    <w:rsid w:val="00B51C34"/>
    <w:rsid w:val="00B531EE"/>
    <w:rsid w:val="00B5451C"/>
    <w:rsid w:val="00B546FC"/>
    <w:rsid w:val="00B55A4B"/>
    <w:rsid w:val="00B715B0"/>
    <w:rsid w:val="00B800E3"/>
    <w:rsid w:val="00B82C24"/>
    <w:rsid w:val="00B83944"/>
    <w:rsid w:val="00B8569F"/>
    <w:rsid w:val="00B90AEC"/>
    <w:rsid w:val="00B913AC"/>
    <w:rsid w:val="00B94E71"/>
    <w:rsid w:val="00BA2717"/>
    <w:rsid w:val="00BA318C"/>
    <w:rsid w:val="00BA425D"/>
    <w:rsid w:val="00BA632E"/>
    <w:rsid w:val="00BB1A43"/>
    <w:rsid w:val="00BB222F"/>
    <w:rsid w:val="00BB2D29"/>
    <w:rsid w:val="00BC2671"/>
    <w:rsid w:val="00BC27AA"/>
    <w:rsid w:val="00BE0201"/>
    <w:rsid w:val="00BE1EB8"/>
    <w:rsid w:val="00BE30BB"/>
    <w:rsid w:val="00BE5315"/>
    <w:rsid w:val="00BF40B5"/>
    <w:rsid w:val="00BF6643"/>
    <w:rsid w:val="00C00DEA"/>
    <w:rsid w:val="00C013ED"/>
    <w:rsid w:val="00C03378"/>
    <w:rsid w:val="00C15094"/>
    <w:rsid w:val="00C159F3"/>
    <w:rsid w:val="00C16BA8"/>
    <w:rsid w:val="00C245D2"/>
    <w:rsid w:val="00C27CAB"/>
    <w:rsid w:val="00C35637"/>
    <w:rsid w:val="00C364EF"/>
    <w:rsid w:val="00C3696F"/>
    <w:rsid w:val="00C40D32"/>
    <w:rsid w:val="00C43775"/>
    <w:rsid w:val="00C5408A"/>
    <w:rsid w:val="00C66620"/>
    <w:rsid w:val="00C765AF"/>
    <w:rsid w:val="00C8027C"/>
    <w:rsid w:val="00C824C4"/>
    <w:rsid w:val="00C84A80"/>
    <w:rsid w:val="00C87AAB"/>
    <w:rsid w:val="00C95117"/>
    <w:rsid w:val="00C962F3"/>
    <w:rsid w:val="00CA2155"/>
    <w:rsid w:val="00CB46ED"/>
    <w:rsid w:val="00CC49EA"/>
    <w:rsid w:val="00CD6F67"/>
    <w:rsid w:val="00CE55F3"/>
    <w:rsid w:val="00CE7818"/>
    <w:rsid w:val="00CF6092"/>
    <w:rsid w:val="00D00F7B"/>
    <w:rsid w:val="00D04F2F"/>
    <w:rsid w:val="00D073FA"/>
    <w:rsid w:val="00D14523"/>
    <w:rsid w:val="00D20667"/>
    <w:rsid w:val="00D264BA"/>
    <w:rsid w:val="00D306D2"/>
    <w:rsid w:val="00D30A7B"/>
    <w:rsid w:val="00D331AE"/>
    <w:rsid w:val="00D34669"/>
    <w:rsid w:val="00D35E19"/>
    <w:rsid w:val="00D4310B"/>
    <w:rsid w:val="00D449FE"/>
    <w:rsid w:val="00D46A35"/>
    <w:rsid w:val="00D50264"/>
    <w:rsid w:val="00D53430"/>
    <w:rsid w:val="00D66702"/>
    <w:rsid w:val="00D667DC"/>
    <w:rsid w:val="00D67880"/>
    <w:rsid w:val="00D72618"/>
    <w:rsid w:val="00D73338"/>
    <w:rsid w:val="00D75568"/>
    <w:rsid w:val="00D75976"/>
    <w:rsid w:val="00D86DFE"/>
    <w:rsid w:val="00D91FCB"/>
    <w:rsid w:val="00D94D2D"/>
    <w:rsid w:val="00D95A45"/>
    <w:rsid w:val="00DA7869"/>
    <w:rsid w:val="00DC0B62"/>
    <w:rsid w:val="00DC3C84"/>
    <w:rsid w:val="00DD1A38"/>
    <w:rsid w:val="00DD4109"/>
    <w:rsid w:val="00DD59AA"/>
    <w:rsid w:val="00DD5BA0"/>
    <w:rsid w:val="00DE0934"/>
    <w:rsid w:val="00DE51FE"/>
    <w:rsid w:val="00DF0912"/>
    <w:rsid w:val="00DF3856"/>
    <w:rsid w:val="00DF7379"/>
    <w:rsid w:val="00E02AEE"/>
    <w:rsid w:val="00E05D52"/>
    <w:rsid w:val="00E05DA7"/>
    <w:rsid w:val="00E1668B"/>
    <w:rsid w:val="00E20ED7"/>
    <w:rsid w:val="00E26C47"/>
    <w:rsid w:val="00E30664"/>
    <w:rsid w:val="00E35B7B"/>
    <w:rsid w:val="00E3791F"/>
    <w:rsid w:val="00E37BDB"/>
    <w:rsid w:val="00E426C8"/>
    <w:rsid w:val="00E51DFE"/>
    <w:rsid w:val="00E604BC"/>
    <w:rsid w:val="00E611B3"/>
    <w:rsid w:val="00E81486"/>
    <w:rsid w:val="00E91A7A"/>
    <w:rsid w:val="00E96671"/>
    <w:rsid w:val="00EA25BB"/>
    <w:rsid w:val="00EA36CD"/>
    <w:rsid w:val="00EA60ED"/>
    <w:rsid w:val="00EA6B96"/>
    <w:rsid w:val="00EB76E0"/>
    <w:rsid w:val="00EC0645"/>
    <w:rsid w:val="00EC20F8"/>
    <w:rsid w:val="00EC40AD"/>
    <w:rsid w:val="00EC70B9"/>
    <w:rsid w:val="00ED280B"/>
    <w:rsid w:val="00ED2C3E"/>
    <w:rsid w:val="00ED402D"/>
    <w:rsid w:val="00EE04F6"/>
    <w:rsid w:val="00EE0FC6"/>
    <w:rsid w:val="00EE3283"/>
    <w:rsid w:val="00EE6CF5"/>
    <w:rsid w:val="00EE7656"/>
    <w:rsid w:val="00EF1FBC"/>
    <w:rsid w:val="00EF53CA"/>
    <w:rsid w:val="00F13C0D"/>
    <w:rsid w:val="00F13F66"/>
    <w:rsid w:val="00F1418D"/>
    <w:rsid w:val="00F15702"/>
    <w:rsid w:val="00F20C78"/>
    <w:rsid w:val="00F24BAA"/>
    <w:rsid w:val="00F2571D"/>
    <w:rsid w:val="00F30FFA"/>
    <w:rsid w:val="00F31628"/>
    <w:rsid w:val="00F33F5D"/>
    <w:rsid w:val="00F3572D"/>
    <w:rsid w:val="00F42D08"/>
    <w:rsid w:val="00F43D8C"/>
    <w:rsid w:val="00F4581D"/>
    <w:rsid w:val="00F524DC"/>
    <w:rsid w:val="00F53DEF"/>
    <w:rsid w:val="00F54C7E"/>
    <w:rsid w:val="00F55965"/>
    <w:rsid w:val="00F6321E"/>
    <w:rsid w:val="00F63D99"/>
    <w:rsid w:val="00F75237"/>
    <w:rsid w:val="00F769FC"/>
    <w:rsid w:val="00F82751"/>
    <w:rsid w:val="00FA4716"/>
    <w:rsid w:val="00FA5AAC"/>
    <w:rsid w:val="00FB162F"/>
    <w:rsid w:val="00FB2D03"/>
    <w:rsid w:val="00FB6EBA"/>
    <w:rsid w:val="00FC300C"/>
    <w:rsid w:val="00FC511F"/>
    <w:rsid w:val="00FD157A"/>
    <w:rsid w:val="00FE2617"/>
    <w:rsid w:val="00FE2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640493-5B32-4B8C-AE9E-AE03D089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7A"/>
    <w:pPr>
      <w:bidi/>
      <w:spacing w:after="0" w:line="240" w:lineRule="auto"/>
    </w:pPr>
    <w:rPr>
      <w:rFonts w:ascii="Times New Roman" w:eastAsia="Times New Roman" w:hAnsi="Times New Roman" w:cs="Titr"/>
      <w:b/>
      <w:sz w:val="24"/>
      <w:szCs w:val="24"/>
      <w:lang w:eastAsia="zh-CN"/>
    </w:rPr>
  </w:style>
  <w:style w:type="paragraph" w:styleId="Heading1">
    <w:name w:val="heading 1"/>
    <w:basedOn w:val="Normal"/>
    <w:next w:val="Normal"/>
    <w:link w:val="Heading1Char"/>
    <w:uiPriority w:val="9"/>
    <w:qFormat/>
    <w:rsid w:val="00E37B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577A"/>
    <w:pPr>
      <w:tabs>
        <w:tab w:val="center" w:pos="4153"/>
        <w:tab w:val="right" w:pos="8306"/>
      </w:tabs>
    </w:pPr>
  </w:style>
  <w:style w:type="character" w:customStyle="1" w:styleId="HeaderChar">
    <w:name w:val="Header Char"/>
    <w:basedOn w:val="DefaultParagraphFont"/>
    <w:link w:val="Header"/>
    <w:rsid w:val="0043577A"/>
    <w:rPr>
      <w:rFonts w:ascii="Times New Roman" w:eastAsia="Times New Roman" w:hAnsi="Times New Roman" w:cs="Titr"/>
      <w:b/>
      <w:sz w:val="24"/>
      <w:szCs w:val="24"/>
      <w:lang w:eastAsia="zh-CN"/>
    </w:rPr>
  </w:style>
  <w:style w:type="paragraph" w:styleId="Footer">
    <w:name w:val="footer"/>
    <w:basedOn w:val="Normal"/>
    <w:link w:val="FooterChar"/>
    <w:rsid w:val="0043577A"/>
    <w:pPr>
      <w:tabs>
        <w:tab w:val="center" w:pos="4153"/>
        <w:tab w:val="right" w:pos="8306"/>
      </w:tabs>
    </w:pPr>
  </w:style>
  <w:style w:type="character" w:customStyle="1" w:styleId="FooterChar">
    <w:name w:val="Footer Char"/>
    <w:basedOn w:val="DefaultParagraphFont"/>
    <w:link w:val="Footer"/>
    <w:rsid w:val="0043577A"/>
    <w:rPr>
      <w:rFonts w:ascii="Times New Roman" w:eastAsia="Times New Roman" w:hAnsi="Times New Roman" w:cs="Titr"/>
      <w:b/>
      <w:sz w:val="24"/>
      <w:szCs w:val="24"/>
      <w:lang w:eastAsia="zh-CN"/>
    </w:rPr>
  </w:style>
  <w:style w:type="character" w:styleId="Hyperlink">
    <w:name w:val="Hyperlink"/>
    <w:basedOn w:val="DefaultParagraphFont"/>
    <w:rsid w:val="0043577A"/>
    <w:rPr>
      <w:color w:val="0000FF"/>
      <w:u w:val="single"/>
    </w:rPr>
  </w:style>
  <w:style w:type="character" w:styleId="PageNumber">
    <w:name w:val="page number"/>
    <w:basedOn w:val="DefaultParagraphFont"/>
    <w:rsid w:val="0043577A"/>
  </w:style>
  <w:style w:type="paragraph" w:styleId="ListParagraph">
    <w:name w:val="List Paragraph"/>
    <w:basedOn w:val="Normal"/>
    <w:uiPriority w:val="34"/>
    <w:qFormat/>
    <w:rsid w:val="00646899"/>
    <w:pPr>
      <w:ind w:left="720"/>
      <w:contextualSpacing/>
    </w:pPr>
  </w:style>
  <w:style w:type="character" w:customStyle="1" w:styleId="Heading1Char">
    <w:name w:val="Heading 1 Char"/>
    <w:basedOn w:val="DefaultParagraphFont"/>
    <w:link w:val="Heading1"/>
    <w:uiPriority w:val="9"/>
    <w:rsid w:val="00E37BDB"/>
    <w:rPr>
      <w:rFonts w:asciiTheme="majorHAnsi" w:eastAsiaTheme="majorEastAsia" w:hAnsiTheme="majorHAnsi" w:cstheme="majorBidi"/>
      <w:bCs/>
      <w:color w:val="365F91" w:themeColor="accent1" w:themeShade="BF"/>
      <w:sz w:val="28"/>
      <w:szCs w:val="28"/>
      <w:lang w:eastAsia="zh-CN"/>
    </w:rPr>
  </w:style>
  <w:style w:type="table" w:styleId="TableGrid">
    <w:name w:val="Table Grid"/>
    <w:basedOn w:val="TableNormal"/>
    <w:uiPriority w:val="59"/>
    <w:rsid w:val="00D6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61CE"/>
    <w:rPr>
      <w:rFonts w:ascii="Tahoma" w:hAnsi="Tahoma" w:cs="Tahoma"/>
      <w:sz w:val="16"/>
      <w:szCs w:val="16"/>
    </w:rPr>
  </w:style>
  <w:style w:type="character" w:customStyle="1" w:styleId="BalloonTextChar">
    <w:name w:val="Balloon Text Char"/>
    <w:basedOn w:val="DefaultParagraphFont"/>
    <w:link w:val="BalloonText"/>
    <w:uiPriority w:val="99"/>
    <w:semiHidden/>
    <w:rsid w:val="004361CE"/>
    <w:rPr>
      <w:rFonts w:ascii="Tahoma" w:eastAsia="Times New Roman" w:hAnsi="Tahoma" w:cs="Tahoma"/>
      <w:b/>
      <w:sz w:val="16"/>
      <w:szCs w:val="16"/>
      <w:lang w:eastAsia="zh-CN"/>
    </w:rPr>
  </w:style>
  <w:style w:type="paragraph" w:styleId="FootnoteText">
    <w:name w:val="footnote text"/>
    <w:basedOn w:val="Normal"/>
    <w:link w:val="FootnoteTextChar"/>
    <w:semiHidden/>
    <w:rsid w:val="00ED2C3E"/>
    <w:pPr>
      <w:overflowPunct w:val="0"/>
      <w:autoSpaceDE w:val="0"/>
      <w:autoSpaceDN w:val="0"/>
      <w:adjustRightInd w:val="0"/>
      <w:textAlignment w:val="baseline"/>
    </w:pPr>
    <w:rPr>
      <w:rFonts w:cs="Times New Roman"/>
      <w:b w:val="0"/>
      <w:sz w:val="20"/>
      <w:szCs w:val="20"/>
      <w:lang w:eastAsia="en-US"/>
    </w:rPr>
  </w:style>
  <w:style w:type="character" w:customStyle="1" w:styleId="FootnoteTextChar">
    <w:name w:val="Footnote Text Char"/>
    <w:basedOn w:val="DefaultParagraphFont"/>
    <w:link w:val="FootnoteText"/>
    <w:semiHidden/>
    <w:rsid w:val="00ED2C3E"/>
    <w:rPr>
      <w:rFonts w:ascii="Times New Roman" w:eastAsia="Times New Roman" w:hAnsi="Times New Roman" w:cs="Times New Roman"/>
      <w:sz w:val="20"/>
      <w:szCs w:val="20"/>
    </w:rPr>
  </w:style>
  <w:style w:type="character" w:styleId="FootnoteReference">
    <w:name w:val="footnote reference"/>
    <w:basedOn w:val="DefaultParagraphFont"/>
    <w:semiHidden/>
    <w:rsid w:val="00ED2C3E"/>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585555">
      <w:bodyDiv w:val="1"/>
      <w:marLeft w:val="0"/>
      <w:marRight w:val="0"/>
      <w:marTop w:val="0"/>
      <w:marBottom w:val="0"/>
      <w:divBdr>
        <w:top w:val="none" w:sz="0" w:space="0" w:color="auto"/>
        <w:left w:val="none" w:sz="0" w:space="0" w:color="auto"/>
        <w:bottom w:val="none" w:sz="0" w:space="0" w:color="auto"/>
        <w:right w:val="none" w:sz="0" w:space="0" w:color="auto"/>
      </w:divBdr>
    </w:div>
    <w:div w:id="20859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o.ir/files/licence/appendix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do.ir/files/licence/appendix4.pdf" TargetMode="External"/><Relationship Id="rId4" Type="http://schemas.openxmlformats.org/officeDocument/2006/relationships/settings" Target="settings.xml"/><Relationship Id="rId9" Type="http://schemas.openxmlformats.org/officeDocument/2006/relationships/hyperlink" Target="http://www.fdo.ir/files/licence/appendix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981F7-1465-4896-887A-E2FD82B5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 Organization</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h.mohammadi</dc:creator>
  <cp:lastModifiedBy>tiabe pourbagher</cp:lastModifiedBy>
  <cp:revision>2</cp:revision>
  <cp:lastPrinted>2014-03-09T06:30:00Z</cp:lastPrinted>
  <dcterms:created xsi:type="dcterms:W3CDTF">2020-07-25T09:24:00Z</dcterms:created>
  <dcterms:modified xsi:type="dcterms:W3CDTF">2020-07-25T09:24:00Z</dcterms:modified>
</cp:coreProperties>
</file>